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074F24" w14:textId="77777777" w:rsidR="004D2003" w:rsidRPr="009D5791" w:rsidRDefault="004D2003" w:rsidP="004D2003">
      <w:pPr>
        <w:spacing w:before="100" w:beforeAutospacing="1"/>
        <w:jc w:val="center"/>
        <w:rPr>
          <w:rFonts w:eastAsia="Times New Roman" w:cstheme="minorHAnsi"/>
          <w:sz w:val="24"/>
          <w:szCs w:val="24"/>
          <w:lang w:eastAsia="fr-FR"/>
        </w:rPr>
      </w:pPr>
      <w:r w:rsidRPr="009D5791">
        <w:rPr>
          <w:rFonts w:eastAsia="Times New Roman" w:cstheme="minorHAnsi"/>
          <w:b/>
          <w:bCs/>
          <w:sz w:val="24"/>
          <w:szCs w:val="24"/>
          <w:lang w:eastAsia="fr-FR"/>
        </w:rPr>
        <w:t>CENTRE NATIONAL DE LA FONCTION PUBLIQUE TERRITORIALE</w:t>
      </w:r>
    </w:p>
    <w:p w14:paraId="0973FD16" w14:textId="77777777" w:rsidR="004D2003" w:rsidRPr="009D5791" w:rsidRDefault="004D2003" w:rsidP="004D2003">
      <w:pPr>
        <w:spacing w:before="100" w:beforeAutospacing="1" w:after="119" w:line="276" w:lineRule="auto"/>
        <w:jc w:val="center"/>
        <w:rPr>
          <w:rFonts w:eastAsia="Times New Roman" w:cstheme="minorHAnsi"/>
          <w:sz w:val="24"/>
          <w:szCs w:val="24"/>
          <w:lang w:eastAsia="fr-FR"/>
        </w:rPr>
      </w:pPr>
      <w:r w:rsidRPr="009D5791">
        <w:rPr>
          <w:rFonts w:cstheme="minorHAnsi"/>
          <w:noProof/>
          <w:sz w:val="24"/>
          <w:szCs w:val="24"/>
          <w:lang w:eastAsia="fr-FR"/>
        </w:rPr>
        <w:drawing>
          <wp:inline distT="0" distB="0" distL="0" distR="0" wp14:anchorId="4B8154F3" wp14:editId="4E927D06">
            <wp:extent cx="1104900" cy="813039"/>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2957" cy="818968"/>
                    </a:xfrm>
                    <a:prstGeom prst="rect">
                      <a:avLst/>
                    </a:prstGeom>
                    <a:solidFill>
                      <a:srgbClr val="FFFFFF"/>
                    </a:solidFill>
                    <a:ln>
                      <a:noFill/>
                    </a:ln>
                  </pic:spPr>
                </pic:pic>
              </a:graphicData>
            </a:graphic>
          </wp:inline>
        </w:drawing>
      </w:r>
    </w:p>
    <w:p w14:paraId="41C0EE3D" w14:textId="3A1ABED9" w:rsidR="004D2003" w:rsidRPr="009D5791" w:rsidRDefault="004D2003" w:rsidP="004D2003">
      <w:pPr>
        <w:spacing w:before="100" w:beforeAutospacing="1" w:after="119" w:line="276" w:lineRule="auto"/>
        <w:jc w:val="center"/>
        <w:rPr>
          <w:rFonts w:eastAsia="Times New Roman" w:cstheme="minorHAnsi"/>
          <w:sz w:val="24"/>
          <w:szCs w:val="24"/>
          <w:lang w:eastAsia="fr-FR"/>
        </w:rPr>
      </w:pPr>
      <w:r w:rsidRPr="009D5791">
        <w:rPr>
          <w:rFonts w:eastAsia="Times New Roman" w:cstheme="minorHAnsi"/>
          <w:b/>
          <w:bCs/>
          <w:sz w:val="24"/>
          <w:szCs w:val="24"/>
          <w:lang w:eastAsia="fr-FR"/>
        </w:rPr>
        <w:t xml:space="preserve">TEST D’ORIENTATION </w:t>
      </w:r>
      <w:r>
        <w:rPr>
          <w:rFonts w:eastAsia="Times New Roman" w:cstheme="minorHAnsi"/>
          <w:b/>
          <w:bCs/>
          <w:sz w:val="24"/>
          <w:szCs w:val="24"/>
          <w:lang w:eastAsia="fr-FR"/>
        </w:rPr>
        <w:t>AUTOMNE 2023</w:t>
      </w:r>
    </w:p>
    <w:p w14:paraId="21806B4F" w14:textId="77777777" w:rsidR="004D2003" w:rsidRPr="009D5791" w:rsidRDefault="004D2003" w:rsidP="004D2003">
      <w:pPr>
        <w:pBdr>
          <w:top w:val="double" w:sz="18" w:space="1" w:color="000000"/>
          <w:bottom w:val="double" w:sz="18" w:space="1" w:color="000000"/>
        </w:pBdr>
        <w:spacing w:before="100" w:beforeAutospacing="1" w:line="276" w:lineRule="auto"/>
        <w:contextualSpacing/>
        <w:jc w:val="center"/>
        <w:rPr>
          <w:rFonts w:eastAsia="Times New Roman" w:cstheme="minorHAnsi"/>
          <w:b/>
          <w:bCs/>
          <w:sz w:val="96"/>
          <w:szCs w:val="96"/>
          <w:lang w:eastAsia="fr-FR"/>
        </w:rPr>
      </w:pPr>
      <w:r w:rsidRPr="009D5791">
        <w:rPr>
          <w:rFonts w:eastAsia="Times New Roman" w:cstheme="minorHAnsi"/>
          <w:b/>
          <w:bCs/>
          <w:sz w:val="52"/>
          <w:szCs w:val="52"/>
          <w:lang w:eastAsia="fr-FR"/>
        </w:rPr>
        <w:t>CATÉGORIE</w:t>
      </w:r>
      <w:r w:rsidRPr="009D5791">
        <w:rPr>
          <w:rFonts w:eastAsia="Times New Roman" w:cstheme="minorHAnsi"/>
          <w:sz w:val="24"/>
          <w:szCs w:val="24"/>
          <w:lang w:eastAsia="fr-FR"/>
        </w:rPr>
        <w:t xml:space="preserve">   </w:t>
      </w:r>
      <w:r w:rsidRPr="009D5791">
        <w:rPr>
          <w:rFonts w:eastAsia="Times New Roman" w:cstheme="minorHAnsi"/>
          <w:b/>
          <w:bCs/>
          <w:sz w:val="96"/>
          <w:szCs w:val="96"/>
          <w:lang w:eastAsia="fr-FR"/>
        </w:rPr>
        <w:t>B</w:t>
      </w:r>
    </w:p>
    <w:p w14:paraId="56A184AC" w14:textId="77777777" w:rsidR="004D2003" w:rsidRPr="009D5791" w:rsidRDefault="004D2003" w:rsidP="004D2003">
      <w:pPr>
        <w:pBdr>
          <w:top w:val="double" w:sz="18" w:space="1" w:color="000000"/>
          <w:bottom w:val="double" w:sz="18" w:space="1" w:color="000000"/>
        </w:pBdr>
        <w:spacing w:before="100" w:beforeAutospacing="1" w:line="276" w:lineRule="auto"/>
        <w:contextualSpacing/>
        <w:jc w:val="center"/>
        <w:rPr>
          <w:rFonts w:eastAsia="Times New Roman" w:cstheme="minorHAnsi"/>
          <w:b/>
          <w:bCs/>
          <w:sz w:val="32"/>
          <w:szCs w:val="32"/>
          <w:lang w:eastAsia="fr-FR"/>
        </w:rPr>
      </w:pPr>
      <w:r w:rsidRPr="009D5791">
        <w:rPr>
          <w:rFonts w:eastAsia="Times New Roman" w:cstheme="minorHAnsi"/>
          <w:b/>
          <w:bCs/>
          <w:sz w:val="32"/>
          <w:szCs w:val="32"/>
          <w:lang w:eastAsia="fr-FR"/>
        </w:rPr>
        <w:t>Durée : 3h00</w:t>
      </w:r>
    </w:p>
    <w:p w14:paraId="0D6BA58F" w14:textId="77777777" w:rsidR="004D2003" w:rsidRPr="009D5791" w:rsidRDefault="004D2003" w:rsidP="004D2003">
      <w:pPr>
        <w:spacing w:before="100" w:beforeAutospacing="1" w:line="288" w:lineRule="auto"/>
        <w:contextualSpacing/>
        <w:rPr>
          <w:rFonts w:eastAsia="Times New Roman" w:cstheme="minorHAnsi"/>
          <w:sz w:val="24"/>
          <w:szCs w:val="24"/>
          <w:lang w:eastAsia="fr-FR"/>
        </w:rPr>
      </w:pPr>
      <w:r w:rsidRPr="009D5791">
        <w:rPr>
          <w:rFonts w:eastAsia="Times New Roman" w:cstheme="minorHAnsi"/>
          <w:sz w:val="24"/>
          <w:szCs w:val="24"/>
          <w:lang w:eastAsia="fr-FR"/>
        </w:rPr>
        <w:t> </w:t>
      </w:r>
    </w:p>
    <w:p w14:paraId="75BB2814" w14:textId="77777777" w:rsidR="004D2003" w:rsidRPr="009D5791" w:rsidRDefault="004D2003" w:rsidP="004D2003">
      <w:pPr>
        <w:spacing w:before="100" w:beforeAutospacing="1" w:line="480" w:lineRule="auto"/>
        <w:contextualSpacing/>
        <w:rPr>
          <w:rFonts w:eastAsia="Times New Roman" w:cstheme="minorHAnsi"/>
          <w:sz w:val="24"/>
          <w:szCs w:val="24"/>
          <w:lang w:eastAsia="fr-FR"/>
        </w:rPr>
      </w:pPr>
      <w:r w:rsidRPr="009D5791">
        <w:rPr>
          <w:rFonts w:eastAsia="Times New Roman" w:cstheme="minorHAnsi"/>
          <w:b/>
          <w:bCs/>
          <w:sz w:val="20"/>
          <w:szCs w:val="20"/>
          <w:lang w:eastAsia="fr-FR"/>
        </w:rPr>
        <w:t>NOM : _____________________________________________________________________</w:t>
      </w:r>
    </w:p>
    <w:p w14:paraId="27FD6BE5" w14:textId="77777777" w:rsidR="004D2003" w:rsidRPr="009D5791" w:rsidRDefault="004D2003" w:rsidP="004D2003">
      <w:pPr>
        <w:spacing w:before="100" w:beforeAutospacing="1" w:line="480" w:lineRule="auto"/>
        <w:contextualSpacing/>
        <w:rPr>
          <w:rFonts w:eastAsia="Times New Roman" w:cstheme="minorHAnsi"/>
          <w:sz w:val="24"/>
          <w:szCs w:val="24"/>
          <w:lang w:eastAsia="fr-FR"/>
        </w:rPr>
      </w:pPr>
      <w:r w:rsidRPr="009D5791">
        <w:rPr>
          <w:rFonts w:eastAsia="Times New Roman" w:cstheme="minorHAnsi"/>
          <w:b/>
          <w:bCs/>
          <w:sz w:val="20"/>
          <w:szCs w:val="20"/>
          <w:lang w:eastAsia="fr-FR"/>
        </w:rPr>
        <w:t>PRÉNOM : __________________________________________________________________</w:t>
      </w:r>
    </w:p>
    <w:p w14:paraId="402107EF" w14:textId="77777777" w:rsidR="004D2003" w:rsidRPr="009D5791" w:rsidRDefault="004D2003" w:rsidP="004D2003">
      <w:pPr>
        <w:spacing w:before="100" w:beforeAutospacing="1" w:line="480" w:lineRule="auto"/>
        <w:contextualSpacing/>
        <w:rPr>
          <w:rFonts w:eastAsia="Times New Roman" w:cstheme="minorHAnsi"/>
          <w:sz w:val="24"/>
          <w:szCs w:val="24"/>
          <w:lang w:eastAsia="fr-FR"/>
        </w:rPr>
      </w:pPr>
      <w:r w:rsidRPr="009D5791">
        <w:rPr>
          <w:rFonts w:eastAsia="Times New Roman" w:cstheme="minorHAnsi"/>
          <w:sz w:val="24"/>
          <w:szCs w:val="24"/>
          <w:lang w:eastAsia="fr-FR"/>
        </w:rPr>
        <w:t> </w:t>
      </w:r>
      <w:r w:rsidRPr="009D5791">
        <w:rPr>
          <w:rFonts w:eastAsia="Times New Roman" w:cstheme="minorHAnsi"/>
          <w:b/>
          <w:bCs/>
          <w:sz w:val="20"/>
          <w:szCs w:val="20"/>
          <w:lang w:eastAsia="fr-FR"/>
        </w:rPr>
        <w:t>COLLECTIVITÉ : ______________________________________________________________</w:t>
      </w:r>
    </w:p>
    <w:p w14:paraId="4E3A2A33" w14:textId="77777777" w:rsidR="004D2003" w:rsidRPr="009D5791" w:rsidRDefault="004D2003" w:rsidP="004D2003">
      <w:pPr>
        <w:spacing w:before="100" w:beforeAutospacing="1" w:line="288" w:lineRule="auto"/>
        <w:contextualSpacing/>
        <w:jc w:val="center"/>
        <w:rPr>
          <w:rFonts w:eastAsia="Times New Roman" w:cstheme="minorHAnsi"/>
          <w:sz w:val="24"/>
          <w:szCs w:val="24"/>
          <w:lang w:eastAsia="fr-FR"/>
        </w:rPr>
      </w:pPr>
      <w:r w:rsidRPr="009D5791">
        <w:rPr>
          <w:rFonts w:eastAsia="Times New Roman" w:cstheme="minorHAnsi"/>
          <w:b/>
          <w:bCs/>
          <w:sz w:val="20"/>
          <w:szCs w:val="20"/>
          <w:u w:val="single"/>
          <w:lang w:eastAsia="fr-FR"/>
        </w:rPr>
        <w:t>FORMATION DEMANDÉE</w:t>
      </w:r>
    </w:p>
    <w:p w14:paraId="2871C038" w14:textId="77777777" w:rsidR="004D2003" w:rsidRPr="009D5791" w:rsidRDefault="004D2003" w:rsidP="004D2003">
      <w:pPr>
        <w:spacing w:before="100" w:beforeAutospacing="1"/>
        <w:jc w:val="center"/>
        <w:rPr>
          <w:rFonts w:eastAsia="Times New Roman" w:cstheme="minorHAnsi"/>
          <w:lang w:eastAsia="fr-FR"/>
        </w:rPr>
      </w:pPr>
      <w:r w:rsidRPr="009D5791">
        <w:rPr>
          <w:rFonts w:eastAsia="Times New Roman" w:cstheme="minorHAnsi"/>
          <w:lang w:eastAsia="fr-FR"/>
        </w:rPr>
        <w:sym w:font="Symbol" w:char="F09C"/>
      </w:r>
      <w:r w:rsidRPr="009D5791">
        <w:rPr>
          <w:rFonts w:eastAsia="Times New Roman" w:cstheme="minorHAnsi"/>
          <w:lang w:eastAsia="fr-FR"/>
        </w:rPr>
        <w:t xml:space="preserve"> Formation Tremplin (entrée directe)</w:t>
      </w:r>
    </w:p>
    <w:p w14:paraId="2EE7E815" w14:textId="77777777" w:rsidR="004D2003" w:rsidRPr="009D5791" w:rsidRDefault="004D2003" w:rsidP="004D2003">
      <w:pPr>
        <w:spacing w:before="100" w:beforeAutospacing="1" w:line="288" w:lineRule="auto"/>
        <w:contextualSpacing/>
        <w:jc w:val="center"/>
        <w:rPr>
          <w:rFonts w:eastAsia="Times New Roman" w:cstheme="minorHAnsi"/>
          <w:lang w:eastAsia="fr-FR"/>
        </w:rPr>
      </w:pPr>
      <w:r w:rsidRPr="009D5791">
        <w:rPr>
          <w:rFonts w:eastAsia="Times New Roman" w:cstheme="minorHAnsi"/>
          <w:b/>
          <w:bCs/>
          <w:lang w:eastAsia="fr-FR"/>
        </w:rPr>
        <w:t>OU</w:t>
      </w:r>
    </w:p>
    <w:p w14:paraId="11BF28E6" w14:textId="77777777" w:rsidR="004D2003" w:rsidRPr="009D5791" w:rsidRDefault="004D2003" w:rsidP="004D2003">
      <w:pPr>
        <w:spacing w:before="100" w:beforeAutospacing="1" w:line="288" w:lineRule="auto"/>
        <w:contextualSpacing/>
        <w:jc w:val="center"/>
        <w:rPr>
          <w:rFonts w:eastAsia="Times New Roman" w:cstheme="minorHAnsi"/>
          <w:lang w:eastAsia="fr-FR"/>
        </w:rPr>
      </w:pPr>
      <w:r w:rsidRPr="009D5791">
        <w:rPr>
          <w:rFonts w:eastAsia="Times New Roman" w:cstheme="minorHAnsi"/>
          <w:lang w:eastAsia="fr-FR"/>
        </w:rPr>
        <w:sym w:font="Symbol" w:char="F09C"/>
      </w:r>
      <w:r w:rsidRPr="009D5791">
        <w:rPr>
          <w:rFonts w:eastAsia="Times New Roman" w:cstheme="minorHAnsi"/>
          <w:lang w:eastAsia="fr-FR"/>
        </w:rPr>
        <w:t xml:space="preserve"> Préparation concours   </w:t>
      </w:r>
      <w:r w:rsidRPr="009D5791">
        <w:rPr>
          <w:rFonts w:eastAsia="Times New Roman" w:cstheme="minorHAnsi"/>
          <w:lang w:eastAsia="fr-FR"/>
        </w:rPr>
        <w:sym w:font="Symbol" w:char="F09C"/>
      </w:r>
      <w:r w:rsidRPr="009D5791">
        <w:rPr>
          <w:rFonts w:eastAsia="Times New Roman" w:cstheme="minorHAnsi"/>
          <w:lang w:eastAsia="fr-FR"/>
        </w:rPr>
        <w:t xml:space="preserve"> Préparation examen :</w:t>
      </w:r>
    </w:p>
    <w:p w14:paraId="6D90CD07" w14:textId="77777777" w:rsidR="004D2003" w:rsidRPr="009D5791" w:rsidRDefault="004D2003" w:rsidP="004D2003">
      <w:pPr>
        <w:autoSpaceDE w:val="0"/>
        <w:contextualSpacing/>
        <w:rPr>
          <w:rFonts w:eastAsia="Times New Roman" w:cstheme="minorHAnsi"/>
          <w:lang w:eastAsia="fr-FR"/>
        </w:rPr>
      </w:pPr>
      <w:r w:rsidRPr="009D5791">
        <w:rPr>
          <w:rFonts w:eastAsia="Times New Roman" w:cstheme="minorHAnsi"/>
          <w:lang w:eastAsia="fr-FR"/>
        </w:rPr>
        <w:sym w:font="Symbol" w:char="F09C"/>
      </w:r>
      <w:r w:rsidRPr="009D5791">
        <w:rPr>
          <w:rFonts w:eastAsia="Times New Roman" w:cstheme="minorHAnsi"/>
          <w:lang w:eastAsia="fr-FR"/>
        </w:rPr>
        <w:t xml:space="preserve">  </w:t>
      </w:r>
      <w:r>
        <w:rPr>
          <w:rFonts w:eastAsia="Times New Roman" w:cstheme="minorHAnsi"/>
          <w:lang w:eastAsia="fr-FR"/>
        </w:rPr>
        <w:t xml:space="preserve"> ………………………………………………………………………………..</w:t>
      </w:r>
    </w:p>
    <w:p w14:paraId="67167EB3" w14:textId="77777777" w:rsidR="004D2003" w:rsidRDefault="004D2003" w:rsidP="004D2003">
      <w:pPr>
        <w:autoSpaceDE w:val="0"/>
        <w:contextualSpacing/>
        <w:rPr>
          <w:rFonts w:eastAsia="Times New Roman" w:cstheme="minorHAnsi"/>
          <w:lang w:eastAsia="fr-FR"/>
        </w:rPr>
      </w:pPr>
      <w:r w:rsidRPr="009D5791">
        <w:rPr>
          <w:rFonts w:eastAsia="Times New Roman" w:cstheme="minorHAnsi"/>
          <w:lang w:eastAsia="fr-FR"/>
        </w:rPr>
        <w:sym w:font="Symbol" w:char="F09C"/>
      </w:r>
      <w:r w:rsidRPr="009D5791">
        <w:rPr>
          <w:rFonts w:eastAsia="Times New Roman" w:cstheme="minorHAnsi"/>
          <w:lang w:eastAsia="fr-FR"/>
        </w:rPr>
        <w:t xml:space="preserve">   </w:t>
      </w:r>
      <w:r>
        <w:rPr>
          <w:rFonts w:eastAsia="Times New Roman" w:cstheme="minorHAnsi"/>
          <w:lang w:eastAsia="fr-FR"/>
        </w:rPr>
        <w:t>………………………………………………………………………………..</w:t>
      </w:r>
      <w:r w:rsidRPr="009D5791">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p>
    <w:p w14:paraId="6D249439" w14:textId="77777777" w:rsidR="004D2003" w:rsidRPr="009D5791" w:rsidRDefault="004D2003" w:rsidP="004D2003">
      <w:pPr>
        <w:spacing w:before="100" w:beforeAutospacing="1"/>
        <w:contextualSpacing/>
        <w:rPr>
          <w:rFonts w:eastAsia="Times New Roman" w:cstheme="minorHAnsi"/>
          <w:lang w:eastAsia="fr-FR"/>
        </w:rPr>
      </w:pPr>
      <w:r w:rsidRPr="009D5791">
        <w:rPr>
          <w:rFonts w:eastAsia="Times New Roman" w:cstheme="minorHAnsi"/>
          <w:lang w:eastAsia="fr-FR"/>
        </w:rPr>
        <w:t> </w:t>
      </w:r>
    </w:p>
    <w:p w14:paraId="2F5730DD" w14:textId="77777777" w:rsidR="004D2003" w:rsidRPr="009D5791" w:rsidRDefault="004D2003" w:rsidP="004D2003">
      <w:pPr>
        <w:pBdr>
          <w:top w:val="single" w:sz="6" w:space="0" w:color="auto"/>
          <w:left w:val="single" w:sz="6" w:space="0" w:color="auto"/>
          <w:bottom w:val="single" w:sz="6" w:space="6" w:color="auto"/>
          <w:right w:val="single" w:sz="6" w:space="14" w:color="auto"/>
        </w:pBdr>
        <w:spacing w:line="288" w:lineRule="auto"/>
        <w:ind w:right="170"/>
        <w:contextualSpacing/>
        <w:rPr>
          <w:rFonts w:cstheme="minorHAnsi"/>
          <w:b/>
          <w:szCs w:val="20"/>
        </w:rPr>
      </w:pPr>
      <w:r w:rsidRPr="009D5791">
        <w:rPr>
          <w:rFonts w:cstheme="minorHAnsi"/>
          <w:b/>
          <w:szCs w:val="20"/>
        </w:rPr>
        <w:t>CADRE RESERVE AU CNFPT</w:t>
      </w:r>
    </w:p>
    <w:p w14:paraId="3EFA6654" w14:textId="77777777" w:rsidR="004D2003" w:rsidRPr="009D5791" w:rsidRDefault="004D2003" w:rsidP="004D2003">
      <w:pPr>
        <w:pBdr>
          <w:top w:val="single" w:sz="6" w:space="0" w:color="auto"/>
          <w:left w:val="single" w:sz="6" w:space="0" w:color="auto"/>
          <w:bottom w:val="single" w:sz="6" w:space="6" w:color="auto"/>
          <w:right w:val="single" w:sz="6" w:space="14" w:color="auto"/>
        </w:pBdr>
        <w:spacing w:line="288" w:lineRule="auto"/>
        <w:ind w:right="170"/>
        <w:contextualSpacing/>
        <w:rPr>
          <w:rFonts w:cstheme="minorHAnsi"/>
          <w:szCs w:val="20"/>
        </w:rPr>
      </w:pPr>
      <w:r w:rsidRPr="009D5791">
        <w:rPr>
          <w:rFonts w:cstheme="minorHAnsi"/>
          <w:szCs w:val="20"/>
        </w:rPr>
        <w:t xml:space="preserve">Note finale :  …. /   20 </w:t>
      </w:r>
      <w:r w:rsidRPr="009D5791">
        <w:rPr>
          <w:rFonts w:cstheme="minorHAnsi"/>
          <w:szCs w:val="20"/>
        </w:rPr>
        <w:tab/>
        <w:t xml:space="preserve"> </w:t>
      </w:r>
      <w:r w:rsidRPr="009D5791">
        <w:rPr>
          <w:rFonts w:cstheme="minorHAnsi"/>
          <w:szCs w:val="20"/>
        </w:rPr>
        <w:tab/>
      </w:r>
      <w:r w:rsidRPr="009D5791">
        <w:rPr>
          <w:rFonts w:cstheme="minorHAnsi"/>
          <w:szCs w:val="20"/>
        </w:rPr>
        <w:tab/>
      </w:r>
      <w:r w:rsidRPr="009D5791">
        <w:rPr>
          <w:rFonts w:cstheme="minorHAnsi"/>
          <w:szCs w:val="20"/>
        </w:rPr>
        <w:tab/>
        <w:t xml:space="preserve"> </w:t>
      </w:r>
    </w:p>
    <w:p w14:paraId="27346867" w14:textId="77777777" w:rsidR="004D2003" w:rsidRDefault="004D2003" w:rsidP="004D2003">
      <w:pPr>
        <w:pBdr>
          <w:top w:val="single" w:sz="6" w:space="0" w:color="auto"/>
          <w:left w:val="single" w:sz="6" w:space="0" w:color="auto"/>
          <w:bottom w:val="single" w:sz="6" w:space="6" w:color="auto"/>
          <w:right w:val="single" w:sz="6" w:space="14" w:color="auto"/>
        </w:pBdr>
        <w:tabs>
          <w:tab w:val="left" w:pos="3540"/>
        </w:tabs>
        <w:spacing w:line="288" w:lineRule="auto"/>
        <w:ind w:right="170"/>
        <w:contextualSpacing/>
        <w:rPr>
          <w:rFonts w:cstheme="minorHAnsi"/>
          <w:b/>
          <w:szCs w:val="20"/>
        </w:rPr>
      </w:pPr>
    </w:p>
    <w:p w14:paraId="209600A0" w14:textId="77777777" w:rsidR="004D2003" w:rsidRPr="009D5791" w:rsidRDefault="004D2003" w:rsidP="004D2003">
      <w:pPr>
        <w:pBdr>
          <w:top w:val="single" w:sz="6" w:space="0" w:color="auto"/>
          <w:left w:val="single" w:sz="6" w:space="0" w:color="auto"/>
          <w:bottom w:val="single" w:sz="6" w:space="6" w:color="auto"/>
          <w:right w:val="single" w:sz="6" w:space="14" w:color="auto"/>
        </w:pBdr>
        <w:tabs>
          <w:tab w:val="left" w:pos="3540"/>
        </w:tabs>
        <w:spacing w:line="288" w:lineRule="auto"/>
        <w:ind w:right="170"/>
        <w:contextualSpacing/>
        <w:rPr>
          <w:rFonts w:cstheme="minorHAnsi"/>
          <w:b/>
          <w:szCs w:val="20"/>
        </w:rPr>
      </w:pPr>
      <w:r w:rsidRPr="009D5791">
        <w:rPr>
          <w:rFonts w:cstheme="minorHAnsi"/>
          <w:b/>
          <w:szCs w:val="20"/>
        </w:rPr>
        <w:t>Décision d'orientation :</w:t>
      </w:r>
    </w:p>
    <w:p w14:paraId="35A2BF5C" w14:textId="77777777" w:rsidR="004D2003" w:rsidRPr="009D5791" w:rsidRDefault="004D2003" w:rsidP="004D2003">
      <w:pPr>
        <w:pBdr>
          <w:top w:val="single" w:sz="6" w:space="0" w:color="auto"/>
          <w:left w:val="single" w:sz="6" w:space="0" w:color="auto"/>
          <w:bottom w:val="single" w:sz="6" w:space="6" w:color="auto"/>
          <w:right w:val="single" w:sz="6" w:space="14" w:color="auto"/>
        </w:pBdr>
        <w:tabs>
          <w:tab w:val="left" w:pos="1980"/>
          <w:tab w:val="left" w:pos="2835"/>
          <w:tab w:val="left" w:pos="4320"/>
          <w:tab w:val="left" w:pos="5040"/>
          <w:tab w:val="left" w:pos="6660"/>
          <w:tab w:val="left" w:pos="7200"/>
          <w:tab w:val="left" w:pos="9000"/>
        </w:tabs>
        <w:spacing w:line="288" w:lineRule="auto"/>
        <w:ind w:right="170"/>
        <w:contextualSpacing/>
        <w:rPr>
          <w:rFonts w:cstheme="minorHAnsi"/>
          <w:szCs w:val="20"/>
        </w:rPr>
      </w:pPr>
      <w:r w:rsidRPr="009D5791">
        <w:rPr>
          <w:rFonts w:cstheme="minorHAnsi"/>
          <w:szCs w:val="20"/>
        </w:rPr>
        <w:t xml:space="preserve">Accès direct en préparation </w:t>
      </w:r>
      <w:r w:rsidRPr="009D5791">
        <w:rPr>
          <w:rFonts w:cstheme="minorHAnsi"/>
          <w:szCs w:val="20"/>
        </w:rPr>
        <w:tab/>
      </w:r>
      <w:r w:rsidRPr="009D5791">
        <w:rPr>
          <w:rFonts w:cstheme="minorHAnsi"/>
          <w:szCs w:val="20"/>
        </w:rPr>
        <w:tab/>
      </w:r>
      <w:r w:rsidRPr="009D5791">
        <w:rPr>
          <w:rFonts w:eastAsia="Times New Roman" w:cstheme="minorHAnsi"/>
          <w:lang w:eastAsia="fr-FR"/>
        </w:rPr>
        <w:sym w:font="Symbol" w:char="F09C"/>
      </w:r>
      <w:r w:rsidRPr="009D5791">
        <w:rPr>
          <w:rFonts w:cstheme="minorHAnsi"/>
          <w:szCs w:val="20"/>
        </w:rPr>
        <w:tab/>
      </w:r>
    </w:p>
    <w:p w14:paraId="3F93FFF8" w14:textId="77777777" w:rsidR="004D2003" w:rsidRPr="009D5791" w:rsidRDefault="004D2003" w:rsidP="004D2003">
      <w:pPr>
        <w:pBdr>
          <w:top w:val="single" w:sz="6" w:space="0" w:color="auto"/>
          <w:left w:val="single" w:sz="6" w:space="0" w:color="auto"/>
          <w:bottom w:val="single" w:sz="6" w:space="6" w:color="auto"/>
          <w:right w:val="single" w:sz="6" w:space="14" w:color="auto"/>
        </w:pBdr>
        <w:tabs>
          <w:tab w:val="left" w:pos="1980"/>
          <w:tab w:val="left" w:pos="2835"/>
          <w:tab w:val="left" w:pos="4320"/>
          <w:tab w:val="left" w:pos="5040"/>
          <w:tab w:val="left" w:pos="6660"/>
          <w:tab w:val="left" w:pos="7200"/>
          <w:tab w:val="left" w:pos="9000"/>
        </w:tabs>
        <w:spacing w:line="288" w:lineRule="auto"/>
        <w:ind w:right="170"/>
        <w:contextualSpacing/>
        <w:rPr>
          <w:rFonts w:cstheme="minorHAnsi"/>
          <w:szCs w:val="20"/>
        </w:rPr>
      </w:pPr>
      <w:r w:rsidRPr="009D5791">
        <w:rPr>
          <w:rFonts w:cstheme="minorHAnsi"/>
          <w:szCs w:val="20"/>
        </w:rPr>
        <w:t>Tremplin B</w:t>
      </w:r>
      <w:r w:rsidRPr="009D5791">
        <w:rPr>
          <w:rFonts w:cstheme="minorHAnsi"/>
          <w:szCs w:val="20"/>
        </w:rPr>
        <w:tab/>
      </w:r>
      <w:r w:rsidRPr="009D5791">
        <w:rPr>
          <w:rFonts w:cstheme="minorHAnsi"/>
          <w:szCs w:val="20"/>
        </w:rPr>
        <w:tab/>
      </w:r>
      <w:r w:rsidRPr="009D5791">
        <w:rPr>
          <w:rFonts w:cstheme="minorHAnsi"/>
          <w:szCs w:val="20"/>
        </w:rPr>
        <w:tab/>
      </w:r>
      <w:r w:rsidRPr="009D5791">
        <w:rPr>
          <w:rFonts w:eastAsia="Times New Roman" w:cstheme="minorHAnsi"/>
          <w:lang w:eastAsia="fr-FR"/>
        </w:rPr>
        <w:sym w:font="Symbol" w:char="F09C"/>
      </w:r>
    </w:p>
    <w:p w14:paraId="2BCF94E0" w14:textId="77777777" w:rsidR="004D2003" w:rsidRPr="009D5791" w:rsidRDefault="004D2003" w:rsidP="004D2003">
      <w:pPr>
        <w:pBdr>
          <w:top w:val="single" w:sz="6" w:space="0" w:color="auto"/>
          <w:left w:val="single" w:sz="6" w:space="0" w:color="auto"/>
          <w:bottom w:val="single" w:sz="6" w:space="6" w:color="auto"/>
          <w:right w:val="single" w:sz="6" w:space="14" w:color="auto"/>
        </w:pBdr>
        <w:tabs>
          <w:tab w:val="left" w:pos="1980"/>
          <w:tab w:val="left" w:pos="2835"/>
          <w:tab w:val="left" w:pos="4320"/>
          <w:tab w:val="left" w:pos="5040"/>
          <w:tab w:val="left" w:pos="6660"/>
          <w:tab w:val="left" w:pos="7200"/>
          <w:tab w:val="left" w:pos="9000"/>
        </w:tabs>
        <w:spacing w:line="288" w:lineRule="auto"/>
        <w:ind w:right="170"/>
        <w:contextualSpacing/>
        <w:rPr>
          <w:rFonts w:eastAsia="Times New Roman" w:cstheme="minorHAnsi"/>
          <w:sz w:val="24"/>
          <w:szCs w:val="24"/>
          <w:lang w:eastAsia="fr-FR"/>
        </w:rPr>
      </w:pPr>
      <w:r w:rsidRPr="009D5791">
        <w:rPr>
          <w:rFonts w:cstheme="minorHAnsi"/>
          <w:szCs w:val="20"/>
        </w:rPr>
        <w:t>Autre parcours</w:t>
      </w:r>
      <w:r>
        <w:rPr>
          <w:rFonts w:cstheme="minorHAnsi"/>
          <w:szCs w:val="20"/>
        </w:rPr>
        <w:t xml:space="preserve"> de formation</w:t>
      </w:r>
      <w:r w:rsidRPr="009D5791">
        <w:rPr>
          <w:rFonts w:cstheme="minorHAnsi"/>
          <w:szCs w:val="20"/>
        </w:rPr>
        <w:tab/>
      </w:r>
      <w:r w:rsidRPr="009D5791">
        <w:rPr>
          <w:rFonts w:cstheme="minorHAnsi"/>
          <w:szCs w:val="20"/>
        </w:rPr>
        <w:tab/>
      </w:r>
      <w:r w:rsidRPr="009D5791">
        <w:rPr>
          <w:rFonts w:eastAsia="Times New Roman" w:cstheme="minorHAnsi"/>
          <w:lang w:eastAsia="fr-FR"/>
        </w:rPr>
        <w:sym w:font="Symbol" w:char="F09C"/>
      </w:r>
    </w:p>
    <w:p w14:paraId="558F2FAA" w14:textId="7A962288" w:rsidR="004D2003" w:rsidRDefault="004D2003" w:rsidP="004D2003">
      <w:pPr>
        <w:spacing w:before="100" w:beforeAutospacing="1"/>
        <w:jc w:val="center"/>
        <w:rPr>
          <w:rFonts w:ascii="Calibri" w:eastAsia="Times New Roman" w:hAnsi="Calibri" w:cs="Calibri"/>
          <w:b/>
          <w:sz w:val="24"/>
          <w:szCs w:val="24"/>
          <w:lang w:eastAsia="fr-FR"/>
        </w:rPr>
      </w:pPr>
    </w:p>
    <w:p w14:paraId="6CB7BF47" w14:textId="77777777" w:rsidR="00A62E4E" w:rsidRPr="00AC44B0" w:rsidRDefault="00A62E4E" w:rsidP="004D2003">
      <w:pPr>
        <w:spacing w:before="100" w:beforeAutospacing="1"/>
        <w:jc w:val="center"/>
        <w:rPr>
          <w:rFonts w:ascii="Calibri" w:eastAsia="Times New Roman" w:hAnsi="Calibri" w:cs="Calibri"/>
          <w:b/>
          <w:sz w:val="24"/>
          <w:szCs w:val="24"/>
          <w:lang w:eastAsia="fr-FR"/>
        </w:rPr>
      </w:pPr>
    </w:p>
    <w:p w14:paraId="712461E0" w14:textId="671A4B1C" w:rsidR="004D2003" w:rsidRPr="00A62E4E" w:rsidRDefault="00A62E4E" w:rsidP="00A62E4E">
      <w:pPr>
        <w:jc w:val="center"/>
        <w:rPr>
          <w:rFonts w:ascii="Calibri" w:eastAsia="Times New Roman" w:hAnsi="Calibri" w:cs="Calibri"/>
          <w:b/>
          <w:bCs/>
          <w:color w:val="35B7C9"/>
          <w:sz w:val="28"/>
          <w:szCs w:val="28"/>
          <w:lang w:val="x-none" w:eastAsia="ar-SA"/>
        </w:rPr>
      </w:pPr>
      <w:r w:rsidRPr="00A62E4E">
        <w:rPr>
          <w:rFonts w:ascii="Calibri" w:eastAsia="Times New Roman" w:hAnsi="Calibri" w:cs="Calibri"/>
          <w:b/>
          <w:sz w:val="24"/>
          <w:szCs w:val="24"/>
          <w:lang w:eastAsia="fr-FR"/>
        </w:rPr>
        <w:t xml:space="preserve">Ce </w:t>
      </w:r>
      <w:r>
        <w:rPr>
          <w:rFonts w:ascii="Calibri" w:eastAsia="Times New Roman" w:hAnsi="Calibri" w:cs="Calibri"/>
          <w:b/>
          <w:sz w:val="24"/>
          <w:szCs w:val="24"/>
          <w:lang w:eastAsia="fr-FR"/>
        </w:rPr>
        <w:t>sujet compte</w:t>
      </w:r>
      <w:r w:rsidR="009159F9">
        <w:rPr>
          <w:rFonts w:ascii="Calibri" w:eastAsia="Times New Roman" w:hAnsi="Calibri" w:cs="Calibri"/>
          <w:b/>
          <w:sz w:val="24"/>
          <w:szCs w:val="24"/>
          <w:lang w:eastAsia="fr-FR"/>
        </w:rPr>
        <w:t xml:space="preserve"> 12</w:t>
      </w:r>
      <w:r w:rsidRPr="00A62E4E">
        <w:rPr>
          <w:rFonts w:ascii="Calibri" w:eastAsia="Times New Roman" w:hAnsi="Calibri" w:cs="Calibri"/>
          <w:b/>
          <w:sz w:val="24"/>
          <w:szCs w:val="24"/>
          <w:lang w:eastAsia="fr-FR"/>
        </w:rPr>
        <w:t xml:space="preserve"> pages</w:t>
      </w:r>
      <w:r w:rsidR="004D2003" w:rsidRPr="00A62E4E">
        <w:rPr>
          <w:rFonts w:ascii="Calibri" w:eastAsia="Times New Roman" w:hAnsi="Calibri" w:cs="Calibri"/>
          <w:b/>
          <w:sz w:val="24"/>
          <w:szCs w:val="24"/>
          <w:lang w:eastAsia="fr-FR"/>
        </w:rPr>
        <w:br w:type="page"/>
      </w:r>
      <w:r w:rsidR="004D2003" w:rsidRPr="00A62E4E">
        <w:rPr>
          <w:rFonts w:ascii="Calibri" w:eastAsia="Times New Roman" w:hAnsi="Calibri" w:cs="Calibri"/>
          <w:b/>
          <w:bCs/>
          <w:color w:val="35B7C9"/>
          <w:sz w:val="28"/>
          <w:szCs w:val="28"/>
          <w:lang w:val="x-none" w:eastAsia="ar-SA"/>
        </w:rPr>
        <w:lastRenderedPageBreak/>
        <w:t>Objectif de ce test</w:t>
      </w:r>
    </w:p>
    <w:p w14:paraId="1BCBB567" w14:textId="77777777" w:rsidR="004D2003" w:rsidRDefault="004D2003" w:rsidP="004D2003">
      <w:pPr>
        <w:spacing w:line="288" w:lineRule="auto"/>
        <w:rPr>
          <w:rFonts w:ascii="Calibri" w:eastAsia="Times New Roman" w:hAnsi="Calibri" w:cs="Calibri"/>
          <w:color w:val="242424"/>
          <w:sz w:val="24"/>
          <w:szCs w:val="24"/>
          <w:lang w:eastAsia="fr-FR"/>
        </w:rPr>
      </w:pPr>
    </w:p>
    <w:p w14:paraId="70FB00F7" w14:textId="77777777" w:rsidR="004D2003" w:rsidRPr="007E447F" w:rsidRDefault="004D2003" w:rsidP="004D2003">
      <w:pPr>
        <w:spacing w:line="288" w:lineRule="auto"/>
        <w:rPr>
          <w:rFonts w:ascii="Calibri" w:eastAsia="Times New Roman" w:hAnsi="Calibri" w:cs="Calibri"/>
          <w:color w:val="242424"/>
          <w:sz w:val="24"/>
          <w:szCs w:val="24"/>
          <w:lang w:eastAsia="fr-FR"/>
        </w:rPr>
      </w:pPr>
      <w:r w:rsidRPr="007E447F">
        <w:rPr>
          <w:rFonts w:ascii="Calibri" w:eastAsia="Times New Roman" w:hAnsi="Calibri" w:cs="Calibri"/>
          <w:color w:val="242424"/>
          <w:sz w:val="24"/>
          <w:szCs w:val="24"/>
          <w:lang w:eastAsia="fr-FR"/>
        </w:rPr>
        <w:t xml:space="preserve">Un concours </w:t>
      </w:r>
      <w:r>
        <w:rPr>
          <w:rFonts w:ascii="Calibri" w:eastAsia="Times New Roman" w:hAnsi="Calibri" w:cs="Calibri"/>
          <w:color w:val="242424"/>
          <w:sz w:val="24"/>
          <w:szCs w:val="24"/>
          <w:lang w:eastAsia="fr-FR"/>
        </w:rPr>
        <w:t>ou examen de catégorie B exige</w:t>
      </w:r>
      <w:r w:rsidRPr="007E447F">
        <w:rPr>
          <w:rFonts w:ascii="Calibri" w:eastAsia="Times New Roman" w:hAnsi="Calibri" w:cs="Calibri"/>
          <w:color w:val="242424"/>
          <w:sz w:val="24"/>
          <w:szCs w:val="24"/>
          <w:lang w:eastAsia="fr-FR"/>
        </w:rPr>
        <w:t xml:space="preserve"> un champ de connaissances élargi et une méthodologie de l’écrit.</w:t>
      </w:r>
    </w:p>
    <w:p w14:paraId="6860E7AF" w14:textId="77777777" w:rsidR="004D2003" w:rsidRPr="007E447F" w:rsidRDefault="004D2003" w:rsidP="004D2003">
      <w:pPr>
        <w:spacing w:line="288" w:lineRule="auto"/>
        <w:rPr>
          <w:rFonts w:ascii="Calibri" w:eastAsia="Times New Roman" w:hAnsi="Calibri" w:cs="Calibri"/>
          <w:color w:val="242424"/>
          <w:sz w:val="24"/>
          <w:szCs w:val="24"/>
          <w:lang w:eastAsia="fr-FR"/>
        </w:rPr>
      </w:pPr>
      <w:r w:rsidRPr="007E447F">
        <w:rPr>
          <w:rFonts w:ascii="Calibri" w:eastAsia="Times New Roman" w:hAnsi="Calibri" w:cs="Calibri"/>
          <w:color w:val="242424"/>
          <w:sz w:val="24"/>
          <w:szCs w:val="24"/>
          <w:lang w:eastAsia="fr-FR"/>
        </w:rPr>
        <w:t>Ce test a pour but d’évaluer vos acquis et compétences pour vous proposer une orientation adaptée.</w:t>
      </w:r>
    </w:p>
    <w:p w14:paraId="68A50A66" w14:textId="77777777" w:rsidR="004D2003" w:rsidRPr="007E447F" w:rsidRDefault="004D2003" w:rsidP="004D2003">
      <w:pPr>
        <w:spacing w:line="288" w:lineRule="auto"/>
        <w:rPr>
          <w:rFonts w:ascii="Calibri" w:eastAsia="Times New Roman" w:hAnsi="Calibri" w:cs="Calibri"/>
          <w:color w:val="242424"/>
          <w:sz w:val="24"/>
          <w:szCs w:val="24"/>
          <w:lang w:eastAsia="fr-FR"/>
        </w:rPr>
      </w:pPr>
      <w:r>
        <w:rPr>
          <w:rFonts w:ascii="Calibri" w:eastAsia="Times New Roman" w:hAnsi="Calibri" w:cs="Calibri"/>
          <w:color w:val="242424"/>
          <w:sz w:val="24"/>
          <w:szCs w:val="24"/>
          <w:lang w:eastAsia="fr-FR"/>
        </w:rPr>
        <w:t>En fonction de vos résultats, v</w:t>
      </w:r>
      <w:r w:rsidRPr="007E447F">
        <w:rPr>
          <w:rFonts w:ascii="Calibri" w:eastAsia="Times New Roman" w:hAnsi="Calibri" w:cs="Calibri"/>
          <w:color w:val="242424"/>
          <w:sz w:val="24"/>
          <w:szCs w:val="24"/>
          <w:lang w:eastAsia="fr-FR"/>
        </w:rPr>
        <w:t xml:space="preserve">ous pourrez soit : </w:t>
      </w:r>
    </w:p>
    <w:p w14:paraId="1E8CE57D" w14:textId="77777777" w:rsidR="004D2003" w:rsidRPr="007E447F" w:rsidRDefault="004D2003" w:rsidP="004D2003">
      <w:pPr>
        <w:pStyle w:val="Paragraphedeliste"/>
        <w:numPr>
          <w:ilvl w:val="0"/>
          <w:numId w:val="20"/>
        </w:numPr>
        <w:spacing w:line="288" w:lineRule="auto"/>
        <w:rPr>
          <w:rFonts w:ascii="Calibri" w:eastAsia="Times New Roman" w:hAnsi="Calibri" w:cs="Calibri"/>
          <w:color w:val="242424"/>
          <w:sz w:val="24"/>
          <w:szCs w:val="24"/>
          <w:lang w:eastAsia="fr-FR"/>
        </w:rPr>
      </w:pPr>
      <w:r w:rsidRPr="007E447F">
        <w:rPr>
          <w:rFonts w:ascii="Calibri" w:eastAsia="Times New Roman" w:hAnsi="Calibri" w:cs="Calibri"/>
          <w:color w:val="242424"/>
          <w:sz w:val="24"/>
          <w:szCs w:val="24"/>
          <w:lang w:eastAsia="fr-FR"/>
        </w:rPr>
        <w:t>accéder à une préparation concours ou examen,</w:t>
      </w:r>
    </w:p>
    <w:p w14:paraId="1E4CBE9C" w14:textId="77777777" w:rsidR="004D2003" w:rsidRPr="007E447F" w:rsidRDefault="004D2003" w:rsidP="004D2003">
      <w:pPr>
        <w:pStyle w:val="Paragraphedeliste"/>
        <w:numPr>
          <w:ilvl w:val="0"/>
          <w:numId w:val="20"/>
        </w:numPr>
        <w:spacing w:line="288" w:lineRule="auto"/>
        <w:rPr>
          <w:rFonts w:ascii="Calibri" w:eastAsia="Times New Roman" w:hAnsi="Calibri" w:cs="Calibri"/>
          <w:color w:val="242424"/>
          <w:sz w:val="24"/>
          <w:szCs w:val="24"/>
          <w:lang w:eastAsia="fr-FR"/>
        </w:rPr>
      </w:pPr>
      <w:r w:rsidRPr="007E447F">
        <w:rPr>
          <w:rFonts w:ascii="Calibri" w:eastAsia="Times New Roman" w:hAnsi="Calibri" w:cs="Calibri"/>
          <w:color w:val="242424"/>
          <w:sz w:val="24"/>
          <w:szCs w:val="24"/>
          <w:lang w:eastAsia="fr-FR"/>
        </w:rPr>
        <w:t>accéder à une formation de remise à niveau dite « tremplin » en amont de l’entrée en préparation,</w:t>
      </w:r>
    </w:p>
    <w:p w14:paraId="0139241E" w14:textId="77777777" w:rsidR="004D2003" w:rsidRPr="007E447F" w:rsidRDefault="004D2003" w:rsidP="004D2003">
      <w:pPr>
        <w:pStyle w:val="Paragraphedeliste"/>
        <w:numPr>
          <w:ilvl w:val="0"/>
          <w:numId w:val="20"/>
        </w:numPr>
        <w:spacing w:line="288" w:lineRule="auto"/>
        <w:rPr>
          <w:rFonts w:ascii="Calibri" w:eastAsia="Times New Roman" w:hAnsi="Calibri" w:cs="Calibri"/>
          <w:color w:val="242424"/>
          <w:sz w:val="24"/>
          <w:szCs w:val="24"/>
          <w:lang w:eastAsia="fr-FR"/>
        </w:rPr>
      </w:pPr>
      <w:r w:rsidRPr="007E447F">
        <w:rPr>
          <w:rFonts w:ascii="Calibri" w:eastAsia="Times New Roman" w:hAnsi="Calibri" w:cs="Calibri"/>
          <w:color w:val="242424"/>
          <w:sz w:val="24"/>
          <w:szCs w:val="24"/>
          <w:lang w:eastAsia="fr-FR"/>
        </w:rPr>
        <w:t>construire un autre projet de formation avec votre collectivité.</w:t>
      </w:r>
    </w:p>
    <w:p w14:paraId="082B4448" w14:textId="77777777" w:rsidR="004D2003" w:rsidRDefault="004D2003" w:rsidP="004D2003">
      <w:pPr>
        <w:shd w:val="clear" w:color="auto" w:fill="FFFFFF"/>
        <w:spacing w:before="280" w:after="280"/>
        <w:rPr>
          <w:rFonts w:eastAsia="Times New Roman" w:cstheme="minorHAnsi"/>
          <w:b/>
          <w:bCs/>
          <w:color w:val="35B7C9"/>
          <w:sz w:val="28"/>
          <w:szCs w:val="28"/>
          <w:lang w:val="x-none" w:eastAsia="ar-SA"/>
        </w:rPr>
      </w:pPr>
    </w:p>
    <w:p w14:paraId="7EE7262A" w14:textId="77777777" w:rsidR="004D2003" w:rsidRPr="00286941" w:rsidRDefault="004D2003" w:rsidP="004D2003">
      <w:pPr>
        <w:shd w:val="clear" w:color="auto" w:fill="FFFFFF"/>
        <w:spacing w:before="280" w:after="280"/>
        <w:rPr>
          <w:rFonts w:eastAsia="Times New Roman" w:cstheme="minorHAnsi"/>
          <w:b/>
          <w:bCs/>
          <w:color w:val="35B7C9"/>
          <w:sz w:val="28"/>
          <w:szCs w:val="28"/>
          <w:lang w:val="x-none" w:eastAsia="ar-SA"/>
        </w:rPr>
      </w:pPr>
      <w:r w:rsidRPr="00286941">
        <w:rPr>
          <w:rFonts w:eastAsia="Times New Roman" w:cstheme="minorHAnsi"/>
          <w:b/>
          <w:bCs/>
          <w:color w:val="35B7C9"/>
          <w:sz w:val="28"/>
          <w:szCs w:val="28"/>
          <w:lang w:val="x-none" w:eastAsia="ar-SA"/>
        </w:rPr>
        <w:t>Compétences évaluées pour chaque séquence</w:t>
      </w:r>
    </w:p>
    <w:p w14:paraId="04B024D1" w14:textId="77777777" w:rsidR="004D2003" w:rsidRPr="00CF5DE1" w:rsidRDefault="004D2003" w:rsidP="004D2003">
      <w:pPr>
        <w:pStyle w:val="Paragraphedeliste"/>
        <w:numPr>
          <w:ilvl w:val="2"/>
          <w:numId w:val="20"/>
        </w:numPr>
        <w:shd w:val="clear" w:color="auto" w:fill="FFFFFF"/>
        <w:spacing w:line="288" w:lineRule="auto"/>
        <w:ind w:left="709"/>
        <w:jc w:val="left"/>
        <w:rPr>
          <w:rFonts w:eastAsia="Times New Roman" w:cstheme="minorHAnsi"/>
          <w:color w:val="242424"/>
          <w:sz w:val="24"/>
          <w:szCs w:val="24"/>
          <w:lang w:eastAsia="ar-SA"/>
        </w:rPr>
      </w:pPr>
      <w:r w:rsidRPr="00CF5DE1">
        <w:rPr>
          <w:rFonts w:eastAsia="Times New Roman" w:cstheme="minorHAnsi"/>
          <w:b/>
          <w:bCs/>
          <w:color w:val="242424"/>
          <w:sz w:val="24"/>
          <w:szCs w:val="24"/>
          <w:lang w:eastAsia="ar-SA"/>
        </w:rPr>
        <w:t>Séquence 1 « COMPRENDRE - ANALYSER – SYNTHETISER » :</w:t>
      </w:r>
    </w:p>
    <w:p w14:paraId="7481120E" w14:textId="77777777" w:rsidR="004D2003" w:rsidRPr="00286941" w:rsidRDefault="004D2003" w:rsidP="004D2003">
      <w:pPr>
        <w:shd w:val="clear" w:color="auto" w:fill="FFFFFF"/>
        <w:spacing w:line="288" w:lineRule="auto"/>
        <w:rPr>
          <w:rFonts w:eastAsia="Times New Roman" w:cstheme="minorHAnsi"/>
          <w:color w:val="242424"/>
          <w:sz w:val="24"/>
          <w:szCs w:val="24"/>
          <w:lang w:eastAsia="ar-SA"/>
        </w:rPr>
      </w:pPr>
      <w:r w:rsidRPr="00286941">
        <w:rPr>
          <w:rFonts w:eastAsia="Times New Roman" w:cstheme="minorHAnsi"/>
          <w:color w:val="242424"/>
          <w:sz w:val="24"/>
          <w:szCs w:val="24"/>
          <w:lang w:eastAsia="ar-SA"/>
        </w:rPr>
        <w:tab/>
        <w:t>Notée sur 1</w:t>
      </w:r>
      <w:r>
        <w:rPr>
          <w:rFonts w:eastAsia="Times New Roman" w:cstheme="minorHAnsi"/>
          <w:color w:val="242424"/>
          <w:sz w:val="24"/>
          <w:szCs w:val="24"/>
          <w:lang w:eastAsia="ar-SA"/>
        </w:rPr>
        <w:t>4</w:t>
      </w:r>
      <w:r w:rsidRPr="00286941">
        <w:rPr>
          <w:rFonts w:eastAsia="Times New Roman" w:cstheme="minorHAnsi"/>
          <w:color w:val="242424"/>
          <w:sz w:val="24"/>
          <w:szCs w:val="24"/>
          <w:lang w:eastAsia="ar-SA"/>
        </w:rPr>
        <w:t xml:space="preserve"> points.</w:t>
      </w:r>
    </w:p>
    <w:p w14:paraId="169EA2C4" w14:textId="77777777" w:rsidR="004D2003" w:rsidRPr="00CF5DE1" w:rsidRDefault="004D2003" w:rsidP="004D2003">
      <w:pPr>
        <w:pStyle w:val="Paragraphedeliste"/>
        <w:numPr>
          <w:ilvl w:val="2"/>
          <w:numId w:val="20"/>
        </w:numPr>
        <w:spacing w:line="288" w:lineRule="auto"/>
        <w:ind w:left="709"/>
        <w:rPr>
          <w:rFonts w:eastAsia="Times New Roman" w:cstheme="minorHAnsi"/>
          <w:color w:val="242424"/>
          <w:sz w:val="24"/>
          <w:szCs w:val="24"/>
          <w:lang w:eastAsia="ar-SA"/>
        </w:rPr>
      </w:pPr>
      <w:r w:rsidRPr="00CF5DE1">
        <w:rPr>
          <w:rFonts w:eastAsia="Times New Roman" w:cstheme="minorHAnsi"/>
          <w:b/>
          <w:bCs/>
          <w:color w:val="242424"/>
          <w:sz w:val="24"/>
          <w:szCs w:val="24"/>
          <w:lang w:eastAsia="ar-SA"/>
        </w:rPr>
        <w:t>Séquence 2 « PROBLEMATISER- ARGUMENTER - PRODUIRE UN ECRIT »</w:t>
      </w:r>
    </w:p>
    <w:p w14:paraId="5ED70075" w14:textId="77777777" w:rsidR="004D2003" w:rsidRPr="00286941" w:rsidRDefault="004D2003" w:rsidP="004D2003">
      <w:pPr>
        <w:shd w:val="clear" w:color="auto" w:fill="FFFFFF"/>
        <w:spacing w:line="288" w:lineRule="auto"/>
        <w:rPr>
          <w:rFonts w:cstheme="minorHAnsi"/>
          <w:sz w:val="24"/>
          <w:szCs w:val="24"/>
        </w:rPr>
      </w:pPr>
      <w:r w:rsidRPr="00286941">
        <w:rPr>
          <w:rFonts w:eastAsia="Times New Roman" w:cstheme="minorHAnsi"/>
          <w:color w:val="242424"/>
          <w:sz w:val="24"/>
          <w:szCs w:val="24"/>
          <w:lang w:eastAsia="ar-SA"/>
        </w:rPr>
        <w:tab/>
        <w:t>Notée sur 16 points.</w:t>
      </w:r>
    </w:p>
    <w:p w14:paraId="79397EBD" w14:textId="77777777" w:rsidR="004D2003" w:rsidRPr="00286941" w:rsidRDefault="004D2003" w:rsidP="004D2003">
      <w:pPr>
        <w:spacing w:line="288" w:lineRule="auto"/>
        <w:rPr>
          <w:rFonts w:cstheme="minorHAnsi"/>
          <w:sz w:val="24"/>
          <w:szCs w:val="24"/>
        </w:rPr>
      </w:pPr>
    </w:p>
    <w:p w14:paraId="2DC00AA1" w14:textId="77777777" w:rsidR="004D2003" w:rsidRPr="00286941" w:rsidRDefault="004D2003" w:rsidP="004D2003">
      <w:pPr>
        <w:tabs>
          <w:tab w:val="left" w:pos="9072"/>
        </w:tabs>
        <w:spacing w:line="288" w:lineRule="auto"/>
        <w:rPr>
          <w:rFonts w:cstheme="minorHAnsi"/>
          <w:sz w:val="24"/>
          <w:szCs w:val="24"/>
        </w:rPr>
      </w:pPr>
    </w:p>
    <w:p w14:paraId="3B64809B" w14:textId="51B36A18" w:rsidR="004D2003" w:rsidRDefault="004D2003" w:rsidP="004D2003">
      <w:pPr>
        <w:spacing w:line="288" w:lineRule="auto"/>
        <w:contextualSpacing/>
        <w:rPr>
          <w:rFonts w:ascii="Open Sans" w:eastAsia="Times New Roman" w:hAnsi="Open Sans" w:cs="Open Sans"/>
          <w:lang w:eastAsia="fr-FR"/>
        </w:rPr>
      </w:pPr>
      <w:r>
        <w:rPr>
          <w:rFonts w:ascii="Open Sans" w:eastAsia="Times New Roman" w:hAnsi="Open Sans" w:cs="Open Sans"/>
          <w:lang w:eastAsia="fr-FR"/>
        </w:rPr>
        <w:t> Le candidat ou la candidate devra apporter des réponses entièrement rédigées et structurées.  Un candidat/candidate qui n’aborderait pas tous les exercices serait fortement pénalisé</w:t>
      </w:r>
      <w:r w:rsidR="00BD36BF">
        <w:rPr>
          <w:rFonts w:ascii="Open Sans" w:eastAsia="Times New Roman" w:hAnsi="Open Sans" w:cs="Open Sans"/>
          <w:lang w:eastAsia="fr-FR"/>
        </w:rPr>
        <w:t>(e)</w:t>
      </w:r>
      <w:r>
        <w:rPr>
          <w:rFonts w:ascii="Open Sans" w:eastAsia="Times New Roman" w:hAnsi="Open Sans" w:cs="Open Sans"/>
          <w:lang w:eastAsia="fr-FR"/>
        </w:rPr>
        <w:t>.</w:t>
      </w:r>
    </w:p>
    <w:p w14:paraId="19A6840A" w14:textId="77777777" w:rsidR="004D2003" w:rsidRDefault="004D2003" w:rsidP="004D2003">
      <w:pPr>
        <w:spacing w:line="288" w:lineRule="auto"/>
        <w:contextualSpacing/>
        <w:rPr>
          <w:rFonts w:ascii="Open Sans" w:eastAsia="Times New Roman" w:hAnsi="Open Sans" w:cs="Open Sans"/>
          <w:lang w:eastAsia="fr-FR"/>
        </w:rPr>
      </w:pPr>
      <w:r>
        <w:rPr>
          <w:rFonts w:ascii="Open Sans" w:eastAsia="Times New Roman" w:hAnsi="Open Sans" w:cs="Open Sans"/>
          <w:color w:val="000000"/>
          <w:lang w:eastAsia="fr-FR"/>
        </w:rPr>
        <w:t>Il n'est pas obligatoire de répondre aux questions dans l'ordre, vous avez la possibilité d'aller et venir entre les questions.</w:t>
      </w:r>
    </w:p>
    <w:p w14:paraId="24244349" w14:textId="77777777" w:rsidR="004D2003" w:rsidRDefault="004D2003" w:rsidP="004D2003">
      <w:pPr>
        <w:spacing w:beforeAutospacing="1" w:line="288" w:lineRule="auto"/>
        <w:contextualSpacing/>
        <w:rPr>
          <w:rFonts w:ascii="Open Sans" w:eastAsia="Times New Roman" w:hAnsi="Open Sans" w:cs="Open Sans"/>
          <w:color w:val="000000"/>
          <w:lang w:eastAsia="fr-FR"/>
        </w:rPr>
      </w:pPr>
      <w:r>
        <w:rPr>
          <w:rFonts w:ascii="Open Sans" w:eastAsia="Times New Roman" w:hAnsi="Open Sans" w:cs="Open Sans"/>
          <w:color w:val="000000"/>
          <w:lang w:eastAsia="fr-FR"/>
        </w:rPr>
        <w:t>La gestion du temps étant essentielle pour réussir ce test, il est vivement conseillé de lire les quatre séquences avant de commencer.</w:t>
      </w:r>
    </w:p>
    <w:p w14:paraId="1E35FE38" w14:textId="77777777" w:rsidR="004D2003" w:rsidRPr="00E50222" w:rsidRDefault="004D2003" w:rsidP="004D2003">
      <w:pPr>
        <w:spacing w:beforeAutospacing="1" w:line="288" w:lineRule="auto"/>
        <w:contextualSpacing/>
        <w:rPr>
          <w:rFonts w:ascii="Open Sans" w:eastAsia="Times New Roman" w:hAnsi="Open Sans" w:cs="Open Sans"/>
          <w:u w:val="single"/>
          <w:lang w:eastAsia="fr-FR"/>
        </w:rPr>
      </w:pPr>
      <w:r w:rsidRPr="00E50222">
        <w:rPr>
          <w:rFonts w:ascii="Open Sans" w:eastAsia="Times New Roman" w:hAnsi="Open Sans" w:cs="Open Sans"/>
          <w:color w:val="000000"/>
          <w:u w:val="single"/>
          <w:lang w:eastAsia="fr-FR"/>
        </w:rPr>
        <w:t>Le recopiage des textes, de pages internet ou entre copies n’est pas permis et sera pénalisé.</w:t>
      </w:r>
    </w:p>
    <w:p w14:paraId="186674C0" w14:textId="77777777" w:rsidR="004D2003" w:rsidRDefault="004D2003" w:rsidP="004D2003">
      <w:pPr>
        <w:spacing w:beforeAutospacing="1" w:line="288" w:lineRule="auto"/>
        <w:contextualSpacing/>
        <w:rPr>
          <w:rFonts w:ascii="Open Sans" w:eastAsia="Times New Roman" w:hAnsi="Open Sans" w:cs="Open Sans"/>
          <w:lang w:eastAsia="fr-FR"/>
        </w:rPr>
      </w:pPr>
    </w:p>
    <w:p w14:paraId="2D99AB63" w14:textId="77777777" w:rsidR="004D2003" w:rsidRPr="00286941" w:rsidRDefault="004D2003" w:rsidP="004D2003">
      <w:pPr>
        <w:tabs>
          <w:tab w:val="left" w:pos="9072"/>
        </w:tabs>
        <w:rPr>
          <w:rFonts w:cstheme="minorHAnsi"/>
          <w:sz w:val="28"/>
          <w:szCs w:val="28"/>
          <w:lang w:eastAsia="kn-IN" w:bidi="kn-IN"/>
        </w:rPr>
      </w:pPr>
    </w:p>
    <w:p w14:paraId="7B50D34C" w14:textId="77777777" w:rsidR="004D2003" w:rsidRPr="00286941" w:rsidRDefault="004D2003" w:rsidP="004D2003">
      <w:pPr>
        <w:tabs>
          <w:tab w:val="left" w:pos="9072"/>
        </w:tabs>
        <w:rPr>
          <w:rFonts w:cstheme="minorHAnsi"/>
          <w:b/>
          <w:sz w:val="28"/>
          <w:szCs w:val="28"/>
          <w:u w:val="single"/>
        </w:rPr>
      </w:pPr>
    </w:p>
    <w:p w14:paraId="66C6FEBF" w14:textId="77777777" w:rsidR="004D2003" w:rsidRPr="00286941" w:rsidRDefault="004D2003" w:rsidP="004D2003">
      <w:pPr>
        <w:tabs>
          <w:tab w:val="left" w:pos="9072"/>
        </w:tabs>
        <w:jc w:val="center"/>
        <w:rPr>
          <w:rFonts w:cstheme="minorHAnsi"/>
          <w:b/>
          <w:sz w:val="28"/>
          <w:szCs w:val="28"/>
        </w:rPr>
      </w:pPr>
    </w:p>
    <w:p w14:paraId="7B27D434" w14:textId="77777777" w:rsidR="004D2003" w:rsidRDefault="004D2003" w:rsidP="004D2003">
      <w:pPr>
        <w:tabs>
          <w:tab w:val="left" w:pos="9072"/>
        </w:tabs>
        <w:rPr>
          <w:rFonts w:ascii="Arial" w:eastAsia="Calibri" w:hAnsi="Arial" w:cs="Arial"/>
          <w:b/>
          <w:lang w:eastAsia="ar-SA"/>
        </w:rPr>
      </w:pPr>
    </w:p>
    <w:p w14:paraId="4204C188" w14:textId="77777777" w:rsidR="004D2003" w:rsidRDefault="004D2003" w:rsidP="004D2003">
      <w:pPr>
        <w:rPr>
          <w:b/>
          <w:bCs/>
          <w:sz w:val="36"/>
          <w:szCs w:val="36"/>
        </w:rPr>
      </w:pPr>
      <w:r>
        <w:rPr>
          <w:b/>
          <w:bCs/>
          <w:sz w:val="36"/>
          <w:szCs w:val="36"/>
        </w:rPr>
        <w:br w:type="page"/>
      </w:r>
    </w:p>
    <w:p w14:paraId="506D738A" w14:textId="11F66827" w:rsidR="004D2003" w:rsidRDefault="004D2003" w:rsidP="004D2003">
      <w:pPr>
        <w:jc w:val="center"/>
        <w:rPr>
          <w:rFonts w:ascii="Open Sans" w:hAnsi="Open Sans" w:cs="Open Sans"/>
          <w:b/>
          <w:bCs/>
          <w:sz w:val="36"/>
          <w:szCs w:val="36"/>
        </w:rPr>
      </w:pPr>
      <w:r w:rsidRPr="005506CF">
        <w:rPr>
          <w:rFonts w:ascii="Open Sans" w:hAnsi="Open Sans" w:cs="Open Sans"/>
          <w:b/>
          <w:bCs/>
          <w:sz w:val="36"/>
          <w:szCs w:val="36"/>
        </w:rPr>
        <w:lastRenderedPageBreak/>
        <w:t>Séquence 1 – 14 points</w:t>
      </w:r>
    </w:p>
    <w:p w14:paraId="35064CAD" w14:textId="77777777" w:rsidR="004D2003" w:rsidRPr="005506CF" w:rsidRDefault="004D2003" w:rsidP="004D2003">
      <w:pPr>
        <w:jc w:val="center"/>
        <w:rPr>
          <w:rFonts w:ascii="Open Sans" w:hAnsi="Open Sans" w:cs="Open Sans"/>
          <w:b/>
          <w:bCs/>
          <w:sz w:val="36"/>
          <w:szCs w:val="36"/>
        </w:rPr>
      </w:pPr>
    </w:p>
    <w:p w14:paraId="5455FE82" w14:textId="77777777" w:rsidR="00D74462" w:rsidRDefault="00D74462"/>
    <w:p w14:paraId="475D859F" w14:textId="77777777" w:rsidR="002E608E" w:rsidRPr="004D2003" w:rsidRDefault="002E608E" w:rsidP="002E608E">
      <w:pPr>
        <w:spacing w:line="288" w:lineRule="auto"/>
        <w:rPr>
          <w:rFonts w:ascii="Open Sans" w:hAnsi="Open Sans" w:cs="Open Sans"/>
          <w:b/>
          <w:bCs/>
          <w:color w:val="0070C0"/>
          <w:kern w:val="0"/>
          <w:sz w:val="28"/>
          <w:szCs w:val="28"/>
          <w14:ligatures w14:val="none"/>
        </w:rPr>
      </w:pPr>
      <w:r w:rsidRPr="004D2003">
        <w:rPr>
          <w:rFonts w:ascii="Open Sans" w:hAnsi="Open Sans" w:cs="Open Sans"/>
          <w:b/>
          <w:bCs/>
          <w:color w:val="0070C0"/>
          <w:kern w:val="0"/>
          <w:sz w:val="28"/>
          <w:szCs w:val="28"/>
          <w14:ligatures w14:val="none"/>
        </w:rPr>
        <w:t>Exercice 1 Comprendre – analyser – expliquer – 2 points</w:t>
      </w:r>
    </w:p>
    <w:p w14:paraId="69DC0CFC" w14:textId="77777777" w:rsidR="002E608E" w:rsidRPr="00AF116F" w:rsidRDefault="002E608E" w:rsidP="002E608E">
      <w:pPr>
        <w:spacing w:line="288" w:lineRule="auto"/>
        <w:rPr>
          <w:rFonts w:ascii="Arial" w:hAnsi="Arial" w:cs="Arial"/>
          <w:b/>
          <w:bCs/>
          <w:sz w:val="20"/>
          <w:szCs w:val="20"/>
        </w:rPr>
      </w:pPr>
    </w:p>
    <w:p w14:paraId="39EB12CA" w14:textId="77777777" w:rsidR="002E608E" w:rsidRPr="005E4EC1" w:rsidRDefault="002E608E" w:rsidP="002E608E">
      <w:pPr>
        <w:spacing w:line="288" w:lineRule="auto"/>
        <w:rPr>
          <w:rFonts w:ascii="Open Sans" w:hAnsi="Open Sans" w:cs="Open Sans"/>
          <w:b/>
          <w:kern w:val="0"/>
          <w:sz w:val="20"/>
          <w:szCs w:val="20"/>
          <w14:ligatures w14:val="none"/>
        </w:rPr>
      </w:pPr>
      <w:r w:rsidRPr="005E4EC1">
        <w:rPr>
          <w:rFonts w:ascii="Open Sans" w:hAnsi="Open Sans" w:cs="Open Sans"/>
          <w:b/>
          <w:kern w:val="0"/>
          <w:sz w:val="20"/>
          <w:szCs w:val="20"/>
          <w14:ligatures w14:val="none"/>
        </w:rPr>
        <w:t xml:space="preserve">Consigne : </w:t>
      </w:r>
    </w:p>
    <w:p w14:paraId="0A3C90CC" w14:textId="77777777" w:rsidR="002E608E" w:rsidRPr="005E4EC1" w:rsidRDefault="002E608E" w:rsidP="002E608E">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Lisez le texte ci-dessous puis répondez à la question qui suit. </w:t>
      </w:r>
    </w:p>
    <w:p w14:paraId="508BAB8A" w14:textId="77777777" w:rsidR="002E608E" w:rsidRPr="00AF116F" w:rsidRDefault="002E608E" w:rsidP="002E608E">
      <w:pPr>
        <w:spacing w:line="288" w:lineRule="auto"/>
        <w:rPr>
          <w:rFonts w:ascii="Arial" w:hAnsi="Arial" w:cs="Arial"/>
          <w:sz w:val="20"/>
          <w:szCs w:val="20"/>
        </w:rPr>
      </w:pPr>
    </w:p>
    <w:p w14:paraId="1940A746" w14:textId="77777777" w:rsidR="002E608E" w:rsidRPr="00DB4CAA" w:rsidRDefault="002E608E" w:rsidP="002E608E">
      <w:pPr>
        <w:spacing w:line="288" w:lineRule="auto"/>
        <w:jc w:val="center"/>
        <w:rPr>
          <w:rFonts w:ascii="Arial" w:hAnsi="Arial" w:cs="Arial"/>
          <w:sz w:val="32"/>
          <w:szCs w:val="32"/>
        </w:rPr>
      </w:pPr>
      <w:r w:rsidRPr="00DB4CAA">
        <w:rPr>
          <w:rFonts w:ascii="Arial" w:hAnsi="Arial" w:cs="Arial"/>
          <w:sz w:val="32"/>
          <w:szCs w:val="32"/>
        </w:rPr>
        <w:t>Renoncer, c’est aussi construire l’avenir</w:t>
      </w:r>
    </w:p>
    <w:p w14:paraId="605DEF9C" w14:textId="77777777" w:rsidR="002E608E" w:rsidRPr="00AF116F" w:rsidRDefault="002E608E" w:rsidP="002E608E">
      <w:pPr>
        <w:spacing w:line="288" w:lineRule="auto"/>
        <w:rPr>
          <w:rFonts w:ascii="Arial" w:hAnsi="Arial" w:cs="Arial"/>
          <w:sz w:val="20"/>
          <w:szCs w:val="20"/>
        </w:rPr>
      </w:pPr>
    </w:p>
    <w:p w14:paraId="0EBE22F2" w14:textId="77777777" w:rsidR="002E608E" w:rsidRPr="00BE4358" w:rsidRDefault="002E608E" w:rsidP="00BE4358">
      <w:pPr>
        <w:spacing w:line="312" w:lineRule="auto"/>
        <w:rPr>
          <w:rFonts w:ascii="Times New Roman" w:hAnsi="Times New Roman" w:cs="Times New Roman"/>
          <w:sz w:val="24"/>
          <w:szCs w:val="24"/>
        </w:rPr>
      </w:pPr>
      <w:r w:rsidRPr="00BE4358">
        <w:rPr>
          <w:rFonts w:ascii="Times New Roman" w:hAnsi="Times New Roman" w:cs="Times New Roman"/>
          <w:sz w:val="24"/>
          <w:szCs w:val="24"/>
        </w:rPr>
        <w:t>Dans un vœu voté à l’unanimité le 24 octobre, le conseil départemental (CD) de Loir-et-Cher s’est opposé à un projet de complexe de golf sur un site « Natura 2000 » de 400 hectares, motivé par les « conséquences négatives » d’une telle construction qui, « en pleine période de crise climatique, énergétique et environnementale, avec des nappes phréatiques au plus bas et des perspectives d’amélioration incertaines, va à l’encontre de tous les objectifs ambitieux que le département s’est fixés ».</w:t>
      </w:r>
    </w:p>
    <w:p w14:paraId="2F4F4747" w14:textId="77777777" w:rsidR="002E608E" w:rsidRPr="00BE4358" w:rsidRDefault="002E608E" w:rsidP="00BE4358">
      <w:pPr>
        <w:spacing w:line="312" w:lineRule="auto"/>
        <w:rPr>
          <w:rFonts w:ascii="Times New Roman" w:hAnsi="Times New Roman" w:cs="Times New Roman"/>
          <w:sz w:val="24"/>
          <w:szCs w:val="24"/>
        </w:rPr>
      </w:pPr>
    </w:p>
    <w:p w14:paraId="0F6E2C76" w14:textId="77777777" w:rsidR="002E608E" w:rsidRPr="00BE4358" w:rsidRDefault="002E608E" w:rsidP="00BE4358">
      <w:pPr>
        <w:spacing w:line="312" w:lineRule="auto"/>
        <w:rPr>
          <w:rFonts w:ascii="Times New Roman" w:hAnsi="Times New Roman" w:cs="Times New Roman"/>
          <w:sz w:val="24"/>
          <w:szCs w:val="24"/>
        </w:rPr>
      </w:pPr>
      <w:r w:rsidRPr="00BE4358">
        <w:rPr>
          <w:rFonts w:ascii="Times New Roman" w:hAnsi="Times New Roman" w:cs="Times New Roman"/>
          <w:sz w:val="24"/>
          <w:szCs w:val="24"/>
        </w:rPr>
        <w:t>« La neige artificielle, c’est terminé ! » s’est de son côté exclamée Marie-Pierre Mouton, présidente (LR) du CD de la Drôme, consciente que, sous l’effet du réchauffement climatique, la neige va se raréfier et que la ressource en eau « est un bien précieux », comme elle l’a déclaré en juin sur France Bleu.</w:t>
      </w:r>
    </w:p>
    <w:p w14:paraId="10AC7127" w14:textId="77777777" w:rsidR="002E608E" w:rsidRPr="00BE4358" w:rsidRDefault="002E608E" w:rsidP="00BE4358">
      <w:pPr>
        <w:spacing w:line="312" w:lineRule="auto"/>
        <w:rPr>
          <w:rFonts w:ascii="Times New Roman" w:hAnsi="Times New Roman" w:cs="Times New Roman"/>
          <w:sz w:val="24"/>
          <w:szCs w:val="24"/>
        </w:rPr>
      </w:pPr>
    </w:p>
    <w:p w14:paraId="427DA72E" w14:textId="1B389472" w:rsidR="002E608E" w:rsidRPr="00BE4358" w:rsidRDefault="002E608E" w:rsidP="00BE4358">
      <w:pPr>
        <w:spacing w:line="312" w:lineRule="auto"/>
        <w:rPr>
          <w:rFonts w:ascii="Times New Roman" w:hAnsi="Times New Roman" w:cs="Times New Roman"/>
          <w:sz w:val="24"/>
          <w:szCs w:val="24"/>
        </w:rPr>
      </w:pPr>
      <w:r w:rsidRPr="00BE4358">
        <w:rPr>
          <w:rFonts w:ascii="Times New Roman" w:hAnsi="Times New Roman" w:cs="Times New Roman"/>
          <w:sz w:val="24"/>
          <w:szCs w:val="24"/>
        </w:rPr>
        <w:t>Deux exemples qui témoignent d’un mouvement s’amorçant dans certaines collectivités, que l’on choisisse de le nommer – et les mots ont leur poids – « transition », « bifurcation », « redirection » ou « renoncement ». Nombre de chercheurs se sont emparés du sujet ces derniers mois […]. Hélène Milet, directrice du programme Popsu territoires* </w:t>
      </w:r>
      <w:r w:rsidR="00BE4358" w:rsidRPr="00BE4358">
        <w:rPr>
          <w:rFonts w:ascii="Times New Roman" w:hAnsi="Times New Roman" w:cs="Times New Roman"/>
          <w:sz w:val="24"/>
          <w:szCs w:val="24"/>
        </w:rPr>
        <w:t>(</w:t>
      </w:r>
      <w:r w:rsidR="00BE4358" w:rsidRPr="00BE4358">
        <w:rPr>
          <w:rFonts w:ascii="Times New Roman" w:hAnsi="Times New Roman" w:cs="Times New Roman"/>
          <w:i/>
          <w:sz w:val="24"/>
          <w:szCs w:val="24"/>
        </w:rPr>
        <w:t>= Plateforme d’observation des projets et stratégies urbaines des territoires</w:t>
      </w:r>
      <w:r w:rsidR="00BE4358" w:rsidRPr="00BE4358">
        <w:rPr>
          <w:rFonts w:ascii="Times New Roman" w:hAnsi="Times New Roman" w:cs="Times New Roman"/>
          <w:sz w:val="24"/>
          <w:szCs w:val="24"/>
        </w:rPr>
        <w:t xml:space="preserve">) </w:t>
      </w:r>
      <w:r w:rsidRPr="00BE4358">
        <w:rPr>
          <w:rFonts w:ascii="Times New Roman" w:hAnsi="Times New Roman" w:cs="Times New Roman"/>
          <w:sz w:val="24"/>
          <w:szCs w:val="24"/>
        </w:rPr>
        <w:t>confirme que « le sujet est en germe, on remarque de plus en plus de bifurcations de grands projets ambitieux vers des actions publiques plus modestes ». « Les collectivités ne peuvent pas adopter la politique de l’autruche sur les changements en cours et les enjeux auxquels faire face. Elles sont en première ligne sur l’investissement public comme sur la proximité avec les habitants » plaide Xavier Perrin, directeur de projet « communs » à la ville de Grenoble, pionnière dans l’expérimentation de « protocoles de renoncement » pour les piscines municipales.</w:t>
      </w:r>
    </w:p>
    <w:p w14:paraId="69836A86" w14:textId="77777777" w:rsidR="002E608E" w:rsidRPr="00BE4358" w:rsidRDefault="002E608E" w:rsidP="00BE4358">
      <w:pPr>
        <w:spacing w:line="312" w:lineRule="auto"/>
        <w:rPr>
          <w:rFonts w:ascii="Times New Roman" w:hAnsi="Times New Roman" w:cs="Times New Roman"/>
          <w:sz w:val="24"/>
          <w:szCs w:val="24"/>
        </w:rPr>
      </w:pPr>
    </w:p>
    <w:p w14:paraId="719A7636" w14:textId="3E5615CE" w:rsidR="002E608E" w:rsidRPr="00BE4358" w:rsidRDefault="002E608E" w:rsidP="00BE4358">
      <w:pPr>
        <w:spacing w:line="312" w:lineRule="auto"/>
        <w:rPr>
          <w:rFonts w:ascii="Times New Roman" w:hAnsi="Times New Roman" w:cs="Times New Roman"/>
          <w:sz w:val="24"/>
          <w:szCs w:val="24"/>
        </w:rPr>
      </w:pPr>
      <w:r w:rsidRPr="00BE4358">
        <w:rPr>
          <w:rFonts w:ascii="Times New Roman" w:hAnsi="Times New Roman" w:cs="Times New Roman"/>
          <w:sz w:val="24"/>
          <w:szCs w:val="24"/>
        </w:rPr>
        <w:t xml:space="preserve">Crise énergétique, canicule, sécheresse et feux de forêt l’été dernier (2022) ont certainement accéléré la prise de conscience autour du dérèglement climatique. Le zéro artificialisation nette (ZAN), imposé par la loi « climat et résilience » cette fois, vient brutalement mettre les élus au pied du mur et constitue, par exemple, une déclinaison très concrète du renoncement. « L’action publique locale est basée sur deux paradigmes : la reconduite de la ville, dans une logique de maintenance, et un paradigme du projet, avec des plans pluriannuels d’investissement. Il faut maintenant intégrer un troisième paradigme d’atterrissage, de diminution, de renoncement », estime l’enseignant-chercheur Diego Landivar, qui a œuvré à Grenoble </w:t>
      </w:r>
      <w:r w:rsidRPr="00BE4358">
        <w:rPr>
          <w:rFonts w:ascii="Times New Roman" w:hAnsi="Times New Roman" w:cs="Times New Roman"/>
          <w:sz w:val="24"/>
          <w:szCs w:val="24"/>
        </w:rPr>
        <w:lastRenderedPageBreak/>
        <w:t>sur les protocoles de renoncement, et est par ailleurs conseille</w:t>
      </w:r>
      <w:r w:rsidR="00D95A77">
        <w:rPr>
          <w:rFonts w:ascii="Times New Roman" w:hAnsi="Times New Roman" w:cs="Times New Roman"/>
          <w:sz w:val="24"/>
          <w:szCs w:val="24"/>
        </w:rPr>
        <w:t>r</w:t>
      </w:r>
      <w:r w:rsidRPr="00BE4358">
        <w:rPr>
          <w:rFonts w:ascii="Times New Roman" w:hAnsi="Times New Roman" w:cs="Times New Roman"/>
          <w:sz w:val="24"/>
          <w:szCs w:val="24"/>
        </w:rPr>
        <w:t xml:space="preserve"> métropolitain (LFI) à Clermont-Ferrand (147 300 hab.).</w:t>
      </w:r>
    </w:p>
    <w:p w14:paraId="4DB5E629" w14:textId="77777777" w:rsidR="002E608E" w:rsidRPr="00BE4358" w:rsidRDefault="002E608E" w:rsidP="00BE4358">
      <w:pPr>
        <w:spacing w:line="312" w:lineRule="auto"/>
        <w:rPr>
          <w:rFonts w:ascii="Times New Roman" w:hAnsi="Times New Roman" w:cs="Times New Roman"/>
          <w:sz w:val="24"/>
          <w:szCs w:val="24"/>
        </w:rPr>
      </w:pPr>
      <w:r w:rsidRPr="00BE4358">
        <w:rPr>
          <w:rFonts w:ascii="Times New Roman" w:hAnsi="Times New Roman" w:cs="Times New Roman"/>
          <w:sz w:val="24"/>
          <w:szCs w:val="24"/>
        </w:rPr>
        <w:t xml:space="preserve">Selon Sylvain Grisot, urbaniste, « un abandon ne doit pas être une fin en soi mais un moyen. Il doit s’inscrire dans une démarche de projet. On abandonne pour faire autre chose ». […] </w:t>
      </w:r>
    </w:p>
    <w:p w14:paraId="564B8624" w14:textId="77777777" w:rsidR="002E608E" w:rsidRPr="00BE4358" w:rsidRDefault="002E608E" w:rsidP="00BE4358">
      <w:pPr>
        <w:spacing w:line="312" w:lineRule="auto"/>
        <w:rPr>
          <w:rFonts w:ascii="Times New Roman" w:hAnsi="Times New Roman" w:cs="Times New Roman"/>
          <w:sz w:val="24"/>
          <w:szCs w:val="24"/>
        </w:rPr>
      </w:pPr>
    </w:p>
    <w:p w14:paraId="2A65E55A" w14:textId="77777777" w:rsidR="002E608E" w:rsidRPr="00BE4358" w:rsidRDefault="002E608E" w:rsidP="00BE4358">
      <w:pPr>
        <w:spacing w:line="312" w:lineRule="auto"/>
        <w:rPr>
          <w:rFonts w:ascii="Times New Roman" w:hAnsi="Times New Roman" w:cs="Times New Roman"/>
          <w:sz w:val="24"/>
          <w:szCs w:val="24"/>
        </w:rPr>
      </w:pPr>
      <w:r w:rsidRPr="00BE4358">
        <w:rPr>
          <w:rFonts w:ascii="Times New Roman" w:hAnsi="Times New Roman" w:cs="Times New Roman"/>
          <w:sz w:val="24"/>
          <w:szCs w:val="24"/>
        </w:rPr>
        <w:t>Afin d’engager les collectivités dans une redirection de leurs politiques publiques, Bruno Paulmier, président de l’ADT-Inet, estime qu’il faut actionner trois leviers : « La formation, pour déconstruire nos représentations autour de la croissance et du développement, la révision des politiques publiques à l’aune de la transition écologique et sociale, et le dialogue avec les agents, les citoyens, l’ensemble des parties prenantes. » Il juge aussi que « la mesure de la performance doit être modifiée pour sortir du sacro-saint PIB et pouvoir évaluer les apports des solidarités locales, d’un jardin partagé … »</w:t>
      </w:r>
    </w:p>
    <w:p w14:paraId="221C721B" w14:textId="77777777" w:rsidR="002E608E" w:rsidRPr="00BE4358" w:rsidRDefault="002E608E" w:rsidP="00BE4358">
      <w:pPr>
        <w:spacing w:line="312" w:lineRule="auto"/>
        <w:rPr>
          <w:rFonts w:ascii="Times New Roman" w:hAnsi="Times New Roman" w:cs="Times New Roman"/>
          <w:sz w:val="24"/>
          <w:szCs w:val="24"/>
        </w:rPr>
      </w:pPr>
    </w:p>
    <w:p w14:paraId="3852496E" w14:textId="77777777" w:rsidR="002E608E" w:rsidRPr="00DA5A2C" w:rsidRDefault="002E608E" w:rsidP="00BE4358">
      <w:pPr>
        <w:spacing w:line="312" w:lineRule="auto"/>
        <w:rPr>
          <w:rFonts w:ascii="Arial" w:hAnsi="Arial" w:cs="Arial"/>
          <w:i/>
          <w:sz w:val="20"/>
          <w:szCs w:val="20"/>
        </w:rPr>
      </w:pPr>
      <w:r w:rsidRPr="00DA5A2C">
        <w:rPr>
          <w:rFonts w:ascii="Arial" w:hAnsi="Arial" w:cs="Arial"/>
          <w:i/>
          <w:sz w:val="20"/>
          <w:szCs w:val="20"/>
        </w:rPr>
        <w:t>La Gazette des communes, février 2023</w:t>
      </w:r>
    </w:p>
    <w:p w14:paraId="47D7CFB6" w14:textId="77777777" w:rsidR="002E608E" w:rsidRPr="00AF116F" w:rsidRDefault="002E608E" w:rsidP="00BE4358">
      <w:pPr>
        <w:spacing w:line="312" w:lineRule="auto"/>
        <w:rPr>
          <w:rFonts w:ascii="Arial" w:hAnsi="Arial" w:cs="Arial"/>
          <w:sz w:val="20"/>
          <w:szCs w:val="20"/>
        </w:rPr>
      </w:pPr>
    </w:p>
    <w:p w14:paraId="6B2D4B98" w14:textId="77777777" w:rsidR="002E608E" w:rsidRPr="00AF116F" w:rsidRDefault="002E608E" w:rsidP="002E608E">
      <w:pPr>
        <w:spacing w:line="288" w:lineRule="auto"/>
        <w:rPr>
          <w:rFonts w:ascii="Arial" w:hAnsi="Arial" w:cs="Arial"/>
        </w:rPr>
      </w:pPr>
    </w:p>
    <w:p w14:paraId="43B9E873" w14:textId="77777777" w:rsidR="002E608E" w:rsidRPr="005E4EC1" w:rsidRDefault="002E608E" w:rsidP="002E608E">
      <w:pPr>
        <w:spacing w:line="288" w:lineRule="auto"/>
        <w:rPr>
          <w:rFonts w:ascii="Open Sans" w:hAnsi="Open Sans" w:cs="Open Sans"/>
          <w:b/>
          <w:kern w:val="0"/>
          <w:sz w:val="20"/>
          <w:szCs w:val="20"/>
          <w14:ligatures w14:val="none"/>
        </w:rPr>
      </w:pPr>
      <w:r w:rsidRPr="005E4EC1">
        <w:rPr>
          <w:rFonts w:ascii="Open Sans" w:hAnsi="Open Sans" w:cs="Open Sans"/>
          <w:b/>
          <w:kern w:val="0"/>
          <w:sz w:val="20"/>
          <w:szCs w:val="20"/>
          <w14:ligatures w14:val="none"/>
        </w:rPr>
        <w:t xml:space="preserve">Question : </w:t>
      </w:r>
    </w:p>
    <w:p w14:paraId="4E1762B6" w14:textId="77777777" w:rsidR="002E608E" w:rsidRPr="005E4EC1" w:rsidRDefault="002E608E" w:rsidP="002E608E">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Expliquez la citation suivante, issue du texte : </w:t>
      </w:r>
    </w:p>
    <w:p w14:paraId="7232BF46" w14:textId="77777777" w:rsidR="002E608E" w:rsidRPr="005E4EC1" w:rsidRDefault="002E608E" w:rsidP="002E608E">
      <w:pPr>
        <w:spacing w:line="288" w:lineRule="auto"/>
        <w:rPr>
          <w:rFonts w:ascii="Times New Roman" w:hAnsi="Times New Roman" w:cs="Times New Roman"/>
          <w:kern w:val="0"/>
          <w:sz w:val="24"/>
          <w:szCs w:val="24"/>
          <w14:ligatures w14:val="none"/>
        </w:rPr>
      </w:pPr>
      <w:r w:rsidRPr="005E4EC1">
        <w:rPr>
          <w:rFonts w:ascii="Times New Roman" w:hAnsi="Times New Roman" w:cs="Times New Roman"/>
          <w:kern w:val="0"/>
          <w:sz w:val="24"/>
          <w:szCs w:val="24"/>
          <w14:ligatures w14:val="none"/>
        </w:rPr>
        <w:t xml:space="preserve"> « Deux exemples qui témoignent d’un mouvement s’amorçant dans certaines collectivités, que l’on choisisse de le nommer – et les mots ont leur poids – « transition », « bifurcation », « redirection » ou « renoncement ». »</w:t>
      </w:r>
    </w:p>
    <w:p w14:paraId="1FE0D47F" w14:textId="0DFAAA6C" w:rsidR="002E608E" w:rsidRPr="005E4EC1" w:rsidRDefault="002E608E" w:rsidP="002E608E">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Votre réponse comportera 1 à 3 phrases.</w:t>
      </w:r>
      <w:r w:rsidRPr="00F52EB6">
        <w:rPr>
          <w:rFonts w:ascii="Open Sans" w:hAnsi="Open Sans" w:cs="Open Sans"/>
          <w:kern w:val="0"/>
          <w:sz w:val="20"/>
          <w:szCs w:val="20"/>
          <w14:ligatures w14:val="none"/>
        </w:rPr>
        <w:t xml:space="preserve"> </w:t>
      </w:r>
      <w:r w:rsidR="00F52EB6" w:rsidRPr="00F52EB6">
        <w:rPr>
          <w:rFonts w:ascii="Open Sans" w:hAnsi="Open Sans" w:cs="Open Sans"/>
          <w:kern w:val="0"/>
          <w:sz w:val="20"/>
          <w:szCs w:val="20"/>
          <w14:ligatures w14:val="none"/>
        </w:rPr>
        <w:t>La clarté de l’expression, l’orthographe et la syntaxe seront également prises en compte dans la notation.</w:t>
      </w:r>
      <w:r w:rsidR="00F52EB6" w:rsidRPr="00F52EB6">
        <w:rPr>
          <w:rFonts w:ascii="Open Sans" w:hAnsi="Open Sans" w:cs="Open Sans"/>
          <w:sz w:val="20"/>
          <w:szCs w:val="20"/>
        </w:rPr>
        <w:t xml:space="preserve"> </w:t>
      </w:r>
      <w:r w:rsidRPr="00F52EB6">
        <w:rPr>
          <w:rFonts w:ascii="Open Sans" w:hAnsi="Open Sans" w:cs="Open Sans"/>
          <w:kern w:val="0"/>
          <w:sz w:val="20"/>
          <w:szCs w:val="20"/>
          <w14:ligatures w14:val="none"/>
        </w:rPr>
        <w:t xml:space="preserve">Le recopiage et la </w:t>
      </w:r>
      <w:r w:rsidRPr="005E4EC1">
        <w:rPr>
          <w:rFonts w:ascii="Open Sans" w:hAnsi="Open Sans" w:cs="Open Sans"/>
          <w:kern w:val="0"/>
          <w:sz w:val="20"/>
          <w:szCs w:val="20"/>
          <w14:ligatures w14:val="none"/>
        </w:rPr>
        <w:t>paraphrase ne sont pas permis et seront pénalisés.</w:t>
      </w:r>
    </w:p>
    <w:p w14:paraId="46314F55" w14:textId="1661C387" w:rsidR="00840743" w:rsidRPr="005E4EC1" w:rsidRDefault="00840743" w:rsidP="00D74462">
      <w:pPr>
        <w:rPr>
          <w:rFonts w:ascii="Open Sans" w:hAnsi="Open Sans" w:cs="Open Sans"/>
          <w:kern w:val="0"/>
          <w:sz w:val="20"/>
          <w:szCs w:val="20"/>
          <w14:ligatures w14:val="none"/>
        </w:rPr>
      </w:pPr>
    </w:p>
    <w:p w14:paraId="31D20964" w14:textId="77777777" w:rsidR="004D2003" w:rsidRPr="005E4EC1" w:rsidRDefault="004D2003" w:rsidP="004D2003">
      <w:pPr>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Réponse : </w:t>
      </w:r>
    </w:p>
    <w:p w14:paraId="61BF1F70" w14:textId="54835682" w:rsidR="004D2003" w:rsidRDefault="004D2003" w:rsidP="004D2003">
      <w:pPr>
        <w:spacing w:line="288" w:lineRule="auto"/>
        <w:rPr>
          <w:rFonts w:cstheme="minorHAnsi"/>
          <w:b/>
          <w:bCs/>
          <w:color w:val="A6A6A6" w:themeColor="background1" w:themeShade="A6"/>
          <w:sz w:val="28"/>
          <w:szCs w:val="28"/>
        </w:rPr>
      </w:pPr>
      <w:r w:rsidRPr="005506CF">
        <w:rPr>
          <w:rFonts w:ascii="Open Sans" w:hAnsi="Open Sans" w:cs="Open Sans"/>
        </w:rPr>
        <w:t>……………………………………………………………………………………………………………………………………………………………………………………………………………………………………………………………………………………………………………………………………………………………………………………………………………………………………………………………………………………………………………………………………………………………………………………………………………………………………………………………………………………………………………………………………………………………………………………………………………………………………………………………………………………………………………………………………………………………………………………………………………………………………………………………………………………………………………………………………………………………………………………………………………………………………………………………………………………………………………………………………………………………………………………………………………………………………………………………………………………………………………………………………………………………………………………………………………………………………………………………………………</w:t>
      </w:r>
      <w:r w:rsidR="00C36C4E" w:rsidRPr="005506CF">
        <w:rPr>
          <w:rFonts w:ascii="Open Sans" w:hAnsi="Open Sans" w:cs="Open Sans"/>
        </w:rPr>
        <w:t>…………………………………………………………………………………………………………………………………………………</w:t>
      </w:r>
    </w:p>
    <w:p w14:paraId="758CE7C3" w14:textId="77777777" w:rsidR="00CB0FBD" w:rsidRDefault="00CB0FBD" w:rsidP="00D74462"/>
    <w:p w14:paraId="3A4BDE18" w14:textId="77777777" w:rsidR="003406BB" w:rsidRDefault="003406BB">
      <w:pPr>
        <w:rPr>
          <w:rFonts w:ascii="Open Sans" w:hAnsi="Open Sans" w:cs="Open Sans"/>
          <w:b/>
          <w:bCs/>
          <w:color w:val="0070C0"/>
          <w:kern w:val="0"/>
          <w:sz w:val="28"/>
          <w:szCs w:val="28"/>
          <w14:ligatures w14:val="none"/>
        </w:rPr>
      </w:pPr>
      <w:r>
        <w:rPr>
          <w:rFonts w:ascii="Open Sans" w:hAnsi="Open Sans" w:cs="Open Sans"/>
          <w:b/>
          <w:bCs/>
          <w:color w:val="0070C0"/>
          <w:kern w:val="0"/>
          <w:sz w:val="28"/>
          <w:szCs w:val="28"/>
          <w14:ligatures w14:val="none"/>
        </w:rPr>
        <w:br w:type="page"/>
      </w:r>
    </w:p>
    <w:p w14:paraId="0E369397" w14:textId="6FA57A25" w:rsidR="002E608E" w:rsidRPr="004D2003" w:rsidRDefault="002E608E" w:rsidP="002E608E">
      <w:pPr>
        <w:rPr>
          <w:rFonts w:ascii="Open Sans" w:hAnsi="Open Sans" w:cs="Open Sans"/>
          <w:b/>
          <w:bCs/>
          <w:color w:val="0070C0"/>
          <w:kern w:val="0"/>
          <w:sz w:val="28"/>
          <w:szCs w:val="28"/>
          <w14:ligatures w14:val="none"/>
        </w:rPr>
      </w:pPr>
      <w:r w:rsidRPr="004D2003">
        <w:rPr>
          <w:rFonts w:ascii="Open Sans" w:hAnsi="Open Sans" w:cs="Open Sans"/>
          <w:b/>
          <w:bCs/>
          <w:color w:val="0070C0"/>
          <w:kern w:val="0"/>
          <w:sz w:val="28"/>
          <w:szCs w:val="28"/>
          <w14:ligatures w14:val="none"/>
        </w:rPr>
        <w:lastRenderedPageBreak/>
        <w:t>Exercice 2 – Comprendre - Analyser – Synthétiser - 2 points</w:t>
      </w:r>
    </w:p>
    <w:p w14:paraId="5EC8B76F" w14:textId="77777777" w:rsidR="002E608E" w:rsidRDefault="002E608E" w:rsidP="002E608E">
      <w:pPr>
        <w:spacing w:line="288" w:lineRule="auto"/>
      </w:pPr>
    </w:p>
    <w:p w14:paraId="55320446" w14:textId="77777777" w:rsidR="002E608E" w:rsidRPr="005E4EC1" w:rsidRDefault="002E608E" w:rsidP="002E608E">
      <w:pPr>
        <w:spacing w:line="288" w:lineRule="auto"/>
        <w:rPr>
          <w:rFonts w:ascii="Open Sans" w:hAnsi="Open Sans" w:cs="Open Sans"/>
          <w:b/>
          <w:kern w:val="0"/>
          <w:sz w:val="20"/>
          <w:szCs w:val="20"/>
          <w14:ligatures w14:val="none"/>
        </w:rPr>
      </w:pPr>
      <w:r w:rsidRPr="005E4EC1">
        <w:rPr>
          <w:rFonts w:ascii="Open Sans" w:hAnsi="Open Sans" w:cs="Open Sans"/>
          <w:b/>
          <w:kern w:val="0"/>
          <w:sz w:val="20"/>
          <w:szCs w:val="20"/>
          <w14:ligatures w14:val="none"/>
        </w:rPr>
        <w:t xml:space="preserve">Consigne : </w:t>
      </w:r>
    </w:p>
    <w:p w14:paraId="7ADAE14B" w14:textId="77777777" w:rsidR="002E608E" w:rsidRPr="005E4EC1" w:rsidRDefault="002E608E" w:rsidP="002E608E">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Que pensez-vous de l’affirmation suivante :</w:t>
      </w:r>
    </w:p>
    <w:p w14:paraId="3A0201B8" w14:textId="77777777" w:rsidR="002E608E" w:rsidRPr="005E4EC1" w:rsidRDefault="002E608E" w:rsidP="002E608E">
      <w:pPr>
        <w:spacing w:line="288" w:lineRule="auto"/>
        <w:rPr>
          <w:rFonts w:ascii="Times New Roman" w:hAnsi="Times New Roman" w:cs="Times New Roman"/>
          <w:kern w:val="0"/>
          <w:sz w:val="24"/>
          <w:szCs w:val="24"/>
          <w14:ligatures w14:val="none"/>
        </w:rPr>
      </w:pPr>
      <w:r w:rsidRPr="005E4EC1">
        <w:rPr>
          <w:rFonts w:ascii="Times New Roman" w:hAnsi="Times New Roman" w:cs="Times New Roman"/>
          <w:kern w:val="0"/>
          <w:sz w:val="24"/>
          <w:szCs w:val="24"/>
          <w14:ligatures w14:val="none"/>
        </w:rPr>
        <w:t> « Un abandon ne doit pas être une fin en soi mais un moyen. » </w:t>
      </w:r>
    </w:p>
    <w:p w14:paraId="577BCEB4" w14:textId="50D53EAA" w:rsidR="008F3796" w:rsidRPr="005E4EC1" w:rsidRDefault="002E608E" w:rsidP="00F52EB6">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Vous répondrez à cette question en 3 à 5 phrases. La notation tiendra particulièrement compte de la reformulation : recopiage et paraphrase seront </w:t>
      </w:r>
      <w:r w:rsidR="00775437" w:rsidRPr="005E4EC1">
        <w:rPr>
          <w:rFonts w:ascii="Open Sans" w:hAnsi="Open Sans" w:cs="Open Sans"/>
          <w:kern w:val="0"/>
          <w:sz w:val="20"/>
          <w:szCs w:val="20"/>
          <w14:ligatures w14:val="none"/>
        </w:rPr>
        <w:t>pénalisés</w:t>
      </w:r>
      <w:r w:rsidRPr="005E4EC1">
        <w:rPr>
          <w:rFonts w:ascii="Open Sans" w:hAnsi="Open Sans" w:cs="Open Sans"/>
          <w:kern w:val="0"/>
          <w:sz w:val="20"/>
          <w:szCs w:val="20"/>
          <w14:ligatures w14:val="none"/>
        </w:rPr>
        <w:t>.</w:t>
      </w:r>
      <w:r w:rsidR="00F52EB6">
        <w:rPr>
          <w:rFonts w:ascii="Open Sans" w:hAnsi="Open Sans" w:cs="Open Sans"/>
          <w:kern w:val="0"/>
          <w:sz w:val="20"/>
          <w:szCs w:val="20"/>
          <w14:ligatures w14:val="none"/>
        </w:rPr>
        <w:t xml:space="preserve"> </w:t>
      </w:r>
      <w:r w:rsidRPr="005E4EC1">
        <w:rPr>
          <w:rFonts w:ascii="Open Sans" w:hAnsi="Open Sans" w:cs="Open Sans"/>
          <w:kern w:val="0"/>
          <w:sz w:val="20"/>
          <w:szCs w:val="20"/>
          <w14:ligatures w14:val="none"/>
        </w:rPr>
        <w:t>La clarté de l’expression, l’orthographe et la syntaxe seront également prises en compte dans la notation.</w:t>
      </w:r>
    </w:p>
    <w:p w14:paraId="12947C21" w14:textId="77777777" w:rsidR="00775437" w:rsidRPr="005E4EC1" w:rsidRDefault="00775437" w:rsidP="00D74462">
      <w:pPr>
        <w:rPr>
          <w:rFonts w:ascii="Open Sans" w:hAnsi="Open Sans" w:cs="Open Sans"/>
          <w:kern w:val="0"/>
          <w:sz w:val="20"/>
          <w:szCs w:val="20"/>
          <w14:ligatures w14:val="none"/>
        </w:rPr>
      </w:pPr>
    </w:p>
    <w:p w14:paraId="16DD6E9C" w14:textId="77777777" w:rsidR="004D2003" w:rsidRPr="005E4EC1" w:rsidRDefault="004D2003" w:rsidP="004D2003">
      <w:pPr>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Réponse : </w:t>
      </w:r>
    </w:p>
    <w:p w14:paraId="47E9159D" w14:textId="0A640FEC" w:rsidR="004D2003" w:rsidRPr="005506CF" w:rsidRDefault="004D2003" w:rsidP="004D2003">
      <w:pPr>
        <w:spacing w:line="288" w:lineRule="auto"/>
        <w:rPr>
          <w:rFonts w:ascii="Open Sans" w:hAnsi="Open Sans" w:cs="Open Sans"/>
          <w:b/>
          <w:bCs/>
        </w:rPr>
      </w:pPr>
      <w:r w:rsidRPr="005506CF">
        <w:rPr>
          <w:rFonts w:ascii="Open Sans" w:hAnsi="Open Sans" w:cs="Open Sans"/>
        </w:rPr>
        <w:t>………………………………………………………………………………………………………………………………………………………………………………………………………………………………………………………………………………………………………………………………………………………………………………………………………………………………………………………………………………………………………………………………………………………………………………………………………………………………………………………………………………………………………………………………………………………………………………………………………………………………………………………………………………………………………………………………………………………………………………………………………………………………………………………………………………………………………………………………………………………………………………………………………………………………………………</w:t>
      </w:r>
      <w:r w:rsidR="00775437" w:rsidRPr="005506CF">
        <w:rPr>
          <w:rFonts w:ascii="Open Sans" w:hAnsi="Open Sans" w:cs="Open Sans"/>
        </w:rPr>
        <w:t>………………………………………………………………………………………………………………………………………………………………………………………………………………………………………………………………………………………………………………………………………………………………………………………………………………………………………………………………………………………………………………………………………………………………………………………………………………………………………………………………………………………………………………………………………………………………………………………………………………………………………………………………………………………………………………………………………………………………………………………………………………………………………</w:t>
      </w:r>
      <w:r w:rsidR="00C36C4E" w:rsidRPr="005506CF">
        <w:rPr>
          <w:rFonts w:ascii="Open Sans" w:hAnsi="Open Sans" w:cs="Open Sans"/>
        </w:rPr>
        <w:t>…………………………………………………………………………………………………………………………………………………</w:t>
      </w:r>
    </w:p>
    <w:p w14:paraId="60224C80" w14:textId="2DFBED6C" w:rsidR="005646C5" w:rsidRDefault="005646C5" w:rsidP="00D74462"/>
    <w:p w14:paraId="34D020A7" w14:textId="77777777" w:rsidR="002E608E" w:rsidRDefault="002E608E" w:rsidP="00D74462"/>
    <w:p w14:paraId="277905A6" w14:textId="77777777" w:rsidR="002E608E" w:rsidRPr="004D2003" w:rsidRDefault="002E608E" w:rsidP="002E608E">
      <w:pPr>
        <w:rPr>
          <w:rFonts w:ascii="Open Sans" w:hAnsi="Open Sans" w:cs="Open Sans"/>
          <w:b/>
          <w:bCs/>
          <w:color w:val="0070C0"/>
          <w:kern w:val="0"/>
          <w:sz w:val="28"/>
          <w:szCs w:val="28"/>
          <w14:ligatures w14:val="none"/>
        </w:rPr>
      </w:pPr>
      <w:r w:rsidRPr="004D2003">
        <w:rPr>
          <w:rFonts w:ascii="Open Sans" w:hAnsi="Open Sans" w:cs="Open Sans"/>
          <w:b/>
          <w:bCs/>
          <w:color w:val="0070C0"/>
          <w:kern w:val="0"/>
          <w:sz w:val="28"/>
          <w:szCs w:val="28"/>
          <w14:ligatures w14:val="none"/>
        </w:rPr>
        <w:t>Exercice 3 – Comprendre – Expliquer - 4 points</w:t>
      </w:r>
    </w:p>
    <w:p w14:paraId="68DA7A5C" w14:textId="77777777" w:rsidR="002E608E" w:rsidRPr="00837FD2" w:rsidRDefault="002E608E" w:rsidP="002E608E">
      <w:pPr>
        <w:rPr>
          <w:b/>
          <w:bCs/>
          <w:sz w:val="24"/>
          <w:szCs w:val="24"/>
        </w:rPr>
      </w:pPr>
    </w:p>
    <w:p w14:paraId="2094F916" w14:textId="77777777" w:rsidR="002E608E" w:rsidRPr="005E4EC1" w:rsidRDefault="002E608E" w:rsidP="002E608E">
      <w:pPr>
        <w:spacing w:line="288" w:lineRule="auto"/>
        <w:rPr>
          <w:rFonts w:ascii="Open Sans" w:hAnsi="Open Sans" w:cs="Open Sans"/>
          <w:b/>
          <w:kern w:val="0"/>
          <w:sz w:val="20"/>
          <w:szCs w:val="20"/>
          <w14:ligatures w14:val="none"/>
        </w:rPr>
      </w:pPr>
      <w:r w:rsidRPr="005E4EC1">
        <w:rPr>
          <w:rFonts w:ascii="Open Sans" w:hAnsi="Open Sans" w:cs="Open Sans"/>
          <w:b/>
          <w:kern w:val="0"/>
          <w:sz w:val="20"/>
          <w:szCs w:val="20"/>
          <w14:ligatures w14:val="none"/>
        </w:rPr>
        <w:t xml:space="preserve">Consigne : </w:t>
      </w:r>
    </w:p>
    <w:p w14:paraId="0E24766B" w14:textId="77777777" w:rsidR="002E608E" w:rsidRPr="005E4EC1" w:rsidRDefault="002E608E" w:rsidP="002E608E">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Lisez cette phrase issue du texte : </w:t>
      </w:r>
    </w:p>
    <w:p w14:paraId="27DFADE8" w14:textId="77777777" w:rsidR="002E608E" w:rsidRPr="00775437" w:rsidRDefault="002E608E" w:rsidP="002E608E">
      <w:pPr>
        <w:spacing w:line="288" w:lineRule="auto"/>
        <w:rPr>
          <w:rFonts w:ascii="Times New Roman" w:hAnsi="Times New Roman" w:cs="Times New Roman"/>
          <w:sz w:val="24"/>
          <w:szCs w:val="24"/>
        </w:rPr>
      </w:pPr>
      <w:r w:rsidRPr="00775437">
        <w:rPr>
          <w:rFonts w:ascii="Times New Roman" w:hAnsi="Times New Roman" w:cs="Times New Roman"/>
          <w:sz w:val="24"/>
          <w:szCs w:val="24"/>
        </w:rPr>
        <w:t xml:space="preserve">«… pouvoir évaluer les apports des solidarités locales, d’un jardin partagé … » </w:t>
      </w:r>
    </w:p>
    <w:p w14:paraId="4B1F5840" w14:textId="77777777" w:rsidR="002E608E" w:rsidRPr="00312943" w:rsidRDefault="002E608E" w:rsidP="002E608E">
      <w:pPr>
        <w:spacing w:line="288" w:lineRule="auto"/>
        <w:rPr>
          <w:rFonts w:ascii="Arial" w:hAnsi="Arial" w:cs="Arial"/>
          <w:i/>
          <w:sz w:val="20"/>
          <w:szCs w:val="20"/>
        </w:rPr>
      </w:pPr>
    </w:p>
    <w:p w14:paraId="0C896738" w14:textId="4D9A9098" w:rsidR="002E608E" w:rsidRDefault="002E608E" w:rsidP="002E608E">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Que signifie cette proposition de Bruno Paulmier ? </w:t>
      </w:r>
    </w:p>
    <w:p w14:paraId="3DA9E91E" w14:textId="77777777" w:rsidR="00C36C4E" w:rsidRPr="005E4EC1" w:rsidRDefault="00C36C4E" w:rsidP="002E608E">
      <w:pPr>
        <w:spacing w:line="288" w:lineRule="auto"/>
        <w:rPr>
          <w:rFonts w:ascii="Open Sans" w:hAnsi="Open Sans" w:cs="Open Sans"/>
          <w:kern w:val="0"/>
          <w:sz w:val="20"/>
          <w:szCs w:val="20"/>
          <w14:ligatures w14:val="none"/>
        </w:rPr>
      </w:pPr>
    </w:p>
    <w:p w14:paraId="0E498C44" w14:textId="77777777" w:rsidR="002E608E" w:rsidRPr="005E4EC1" w:rsidRDefault="002E608E" w:rsidP="002E608E">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Votre réponse, d’une dizaine de phrases, comportera deux parties clairement identifiables grâce aux connecteurs logiques : d’une part l’explication de la citation, d’autre part vous en présenterez un commentaire argumenté.</w:t>
      </w:r>
    </w:p>
    <w:p w14:paraId="4E776BFB" w14:textId="47A51E85" w:rsidR="002E608E" w:rsidRPr="005E4EC1" w:rsidRDefault="002E608E" w:rsidP="002E608E">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La notation tiendra particulièrement compte de la reformulation : recopiage et paraphrase seront </w:t>
      </w:r>
      <w:r w:rsidR="00775437" w:rsidRPr="005E4EC1">
        <w:rPr>
          <w:rFonts w:ascii="Open Sans" w:hAnsi="Open Sans" w:cs="Open Sans"/>
          <w:kern w:val="0"/>
          <w:sz w:val="20"/>
          <w:szCs w:val="20"/>
          <w14:ligatures w14:val="none"/>
        </w:rPr>
        <w:t>pénalisés</w:t>
      </w:r>
      <w:r w:rsidRPr="005E4EC1">
        <w:rPr>
          <w:rFonts w:ascii="Open Sans" w:hAnsi="Open Sans" w:cs="Open Sans"/>
          <w:kern w:val="0"/>
          <w:sz w:val="20"/>
          <w:szCs w:val="20"/>
          <w14:ligatures w14:val="none"/>
        </w:rPr>
        <w:t>.</w:t>
      </w:r>
      <w:r w:rsidR="00775437" w:rsidRPr="005E4EC1">
        <w:rPr>
          <w:rFonts w:ascii="Open Sans" w:hAnsi="Open Sans" w:cs="Open Sans"/>
          <w:kern w:val="0"/>
          <w:sz w:val="20"/>
          <w:szCs w:val="20"/>
          <w14:ligatures w14:val="none"/>
        </w:rPr>
        <w:t xml:space="preserve"> </w:t>
      </w:r>
      <w:r w:rsidRPr="005E4EC1">
        <w:rPr>
          <w:rFonts w:ascii="Open Sans" w:hAnsi="Open Sans" w:cs="Open Sans"/>
          <w:kern w:val="0"/>
          <w:sz w:val="20"/>
          <w:szCs w:val="20"/>
          <w14:ligatures w14:val="none"/>
        </w:rPr>
        <w:t>La clarté de l’expression, l’orthographe et la syntaxe seront également prises en compte dans la notation.</w:t>
      </w:r>
    </w:p>
    <w:p w14:paraId="2490A671" w14:textId="5C4DF386" w:rsidR="00775437" w:rsidRDefault="00775437" w:rsidP="002E608E">
      <w:pPr>
        <w:spacing w:line="288" w:lineRule="auto"/>
        <w:rPr>
          <w:rFonts w:ascii="Open Sans" w:hAnsi="Open Sans" w:cs="Open Sans"/>
          <w:kern w:val="0"/>
          <w14:ligatures w14:val="none"/>
        </w:rPr>
      </w:pPr>
    </w:p>
    <w:p w14:paraId="3584378B" w14:textId="5D8422AC" w:rsidR="00775437" w:rsidRPr="00C36C4E" w:rsidRDefault="00775437" w:rsidP="00C36C4E">
      <w:r w:rsidRPr="005506CF">
        <w:rPr>
          <w:rFonts w:ascii="Open Sans" w:hAnsi="Open Sans" w:cs="Open Sans"/>
        </w:rPr>
        <w:lastRenderedPageBreak/>
        <w:t>……………………………………………………………………………………………………………………………………………………………………………………………………………………………………………………………………………………………………………………………………………………………………………………………………………………………………………………………………………………………………………………………………………………………………………………………………………………………………………………………………………………………………………………………………………………………………………………………………………………………………………………………………………………………………………………………………………………………………………………………………………………………………………………………………………………………………………………………………………………………………………………………………………………………………………………………………………………………………………………………………………………………………………………………………………………………………………………………………………………………………………………………………………………………………………………………………………………………………………………………………………………………………………………………………………………………………………………………………………………………………………………………………………………………………………………………………………………………………………………………………………………………………………………………………………………………………………………………………………………………………………………………………………………………………………………………………………………………………………………………………………………………………………………………………………………………………………………………………………………………………………………………………………………………………………………………………………………………………………………………………………………………………………………………………………………………………………………………………………………………………………………………………………………………………………………………………………………………………………………………………………………………………………………………………………………………………………………………………………………………………………………………………………………………………………………………………………………………………………………………</w:t>
      </w:r>
      <w:r w:rsidR="00C36C4E" w:rsidRPr="005506CF">
        <w:rPr>
          <w:rFonts w:ascii="Open Sans" w:hAnsi="Open Sans" w:cs="Open Sans"/>
        </w:rPr>
        <w:t>……………………</w:t>
      </w:r>
      <w:r w:rsidR="00C36C4E">
        <w:t>…….</w:t>
      </w:r>
      <w:r w:rsidRPr="005506CF">
        <w:rPr>
          <w:rFonts w:ascii="Open Sans" w:hAnsi="Open Sans" w:cs="Open Sans"/>
        </w:rPr>
        <w:t>…</w:t>
      </w:r>
    </w:p>
    <w:p w14:paraId="1F173446" w14:textId="77777777" w:rsidR="00CB0FBD" w:rsidRDefault="00CB0FBD" w:rsidP="00D74462"/>
    <w:p w14:paraId="67239055" w14:textId="77777777" w:rsidR="00023798" w:rsidRDefault="00023798" w:rsidP="00D74462"/>
    <w:p w14:paraId="6ECD96B7" w14:textId="77777777" w:rsidR="00B72DA9" w:rsidRPr="00E97C4A" w:rsidRDefault="00B72DA9" w:rsidP="00B72DA9">
      <w:pPr>
        <w:spacing w:line="288" w:lineRule="auto"/>
        <w:rPr>
          <w:rFonts w:ascii="Open Sans" w:hAnsi="Open Sans" w:cs="Open Sans"/>
          <w:b/>
          <w:bCs/>
          <w:color w:val="0070C0"/>
          <w:kern w:val="0"/>
          <w:sz w:val="28"/>
          <w:szCs w:val="28"/>
          <w14:ligatures w14:val="none"/>
        </w:rPr>
      </w:pPr>
      <w:r w:rsidRPr="00E97C4A">
        <w:rPr>
          <w:rFonts w:ascii="Open Sans" w:hAnsi="Open Sans" w:cs="Open Sans"/>
          <w:b/>
          <w:bCs/>
          <w:color w:val="0070C0"/>
          <w:kern w:val="0"/>
          <w:sz w:val="28"/>
          <w:szCs w:val="28"/>
          <w14:ligatures w14:val="none"/>
        </w:rPr>
        <w:t>Exercice 4 –Analyser - Argumenter - 6 points</w:t>
      </w:r>
    </w:p>
    <w:p w14:paraId="601BEB48" w14:textId="77777777" w:rsidR="00B72DA9" w:rsidRPr="0089419F" w:rsidRDefault="00B72DA9" w:rsidP="00B72DA9">
      <w:pPr>
        <w:spacing w:line="288" w:lineRule="auto"/>
        <w:rPr>
          <w:rFonts w:ascii="Arial" w:hAnsi="Arial" w:cs="Arial"/>
          <w:b/>
          <w:bCs/>
          <w:sz w:val="20"/>
          <w:szCs w:val="20"/>
        </w:rPr>
      </w:pPr>
    </w:p>
    <w:p w14:paraId="2A1E0C4A" w14:textId="77777777" w:rsidR="00B72DA9" w:rsidRPr="005E4EC1" w:rsidRDefault="00B72DA9" w:rsidP="00B72DA9">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Bruno Paulmier estime que les collectivités territoriales doivent actionner trois leviers pour faire évoluer leurs politiques publiques. </w:t>
      </w:r>
    </w:p>
    <w:p w14:paraId="5DCA3245" w14:textId="77777777" w:rsidR="00B72DA9" w:rsidRPr="005E4EC1" w:rsidRDefault="00B72DA9" w:rsidP="00B72DA9">
      <w:pPr>
        <w:spacing w:line="288" w:lineRule="auto"/>
        <w:rPr>
          <w:rFonts w:ascii="Open Sans" w:hAnsi="Open Sans" w:cs="Open Sans"/>
          <w:kern w:val="0"/>
          <w:sz w:val="20"/>
          <w:szCs w:val="20"/>
          <w14:ligatures w14:val="none"/>
        </w:rPr>
      </w:pPr>
    </w:p>
    <w:p w14:paraId="264CC7BD" w14:textId="77777777" w:rsidR="00E97C4A" w:rsidRPr="005E4EC1" w:rsidRDefault="00B72DA9" w:rsidP="00B72DA9">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 </w:t>
      </w:r>
      <w:r w:rsidRPr="005E4EC1">
        <w:rPr>
          <w:rFonts w:ascii="Open Sans" w:hAnsi="Open Sans" w:cs="Open Sans"/>
          <w:b/>
          <w:kern w:val="0"/>
          <w:sz w:val="20"/>
          <w:szCs w:val="20"/>
          <w14:ligatures w14:val="none"/>
        </w:rPr>
        <w:t>Consigne</w:t>
      </w:r>
      <w:r w:rsidRPr="005E4EC1">
        <w:rPr>
          <w:rFonts w:ascii="Open Sans" w:hAnsi="Open Sans" w:cs="Open Sans"/>
          <w:kern w:val="0"/>
          <w:sz w:val="20"/>
          <w:szCs w:val="20"/>
          <w14:ligatures w14:val="none"/>
        </w:rPr>
        <w:t xml:space="preserve"> : </w:t>
      </w:r>
    </w:p>
    <w:p w14:paraId="30F77488" w14:textId="745512F9" w:rsidR="00B72DA9" w:rsidRPr="005E4EC1" w:rsidRDefault="00BE4358" w:rsidP="00B72DA9">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Après avoir rapidement présenté</w:t>
      </w:r>
      <w:r w:rsidR="00B72DA9" w:rsidRPr="005E4EC1">
        <w:rPr>
          <w:rFonts w:ascii="Open Sans" w:hAnsi="Open Sans" w:cs="Open Sans"/>
          <w:kern w:val="0"/>
          <w:sz w:val="20"/>
          <w:szCs w:val="20"/>
          <w14:ligatures w14:val="none"/>
        </w:rPr>
        <w:t xml:space="preserve"> ces trois leviers (3 phrases maximum), vous les analyserez et les commenterez en vous appuyant sur vos connaissances de la fonction publique </w:t>
      </w:r>
      <w:r w:rsidR="00775437" w:rsidRPr="005E4EC1">
        <w:rPr>
          <w:rFonts w:ascii="Open Sans" w:hAnsi="Open Sans" w:cs="Open Sans"/>
          <w:kern w:val="0"/>
          <w:sz w:val="20"/>
          <w:szCs w:val="20"/>
          <w14:ligatures w14:val="none"/>
        </w:rPr>
        <w:t xml:space="preserve">territoriale. Votre commentaire, d’au moins une douzaine de phrases, </w:t>
      </w:r>
      <w:r w:rsidR="00B72DA9" w:rsidRPr="005E4EC1">
        <w:rPr>
          <w:rFonts w:ascii="Open Sans" w:hAnsi="Open Sans" w:cs="Open Sans"/>
          <w:kern w:val="0"/>
          <w:sz w:val="20"/>
          <w:szCs w:val="20"/>
          <w14:ligatures w14:val="none"/>
        </w:rPr>
        <w:t xml:space="preserve">sera clairement articulé en deux parties. </w:t>
      </w:r>
    </w:p>
    <w:p w14:paraId="203E5BBA" w14:textId="77777777" w:rsidR="00B72DA9" w:rsidRPr="005E4EC1" w:rsidRDefault="00B72DA9" w:rsidP="00B72DA9">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La notation tiendra particulièrement compte de la reformulation : recopiage et paraphrase seront sanctionnés. La clarté de l’expression, l’orthographe et la syntaxe seront également prises en compte. </w:t>
      </w:r>
    </w:p>
    <w:p w14:paraId="744087B2" w14:textId="77777777" w:rsidR="001F4345" w:rsidRPr="005E4EC1" w:rsidRDefault="001F4345" w:rsidP="00D74462">
      <w:pPr>
        <w:rPr>
          <w:sz w:val="20"/>
          <w:szCs w:val="20"/>
        </w:rPr>
      </w:pPr>
    </w:p>
    <w:p w14:paraId="36749D02" w14:textId="77777777" w:rsidR="00E97C4A" w:rsidRPr="005E4EC1" w:rsidRDefault="00E97C4A" w:rsidP="00E97C4A">
      <w:pPr>
        <w:rPr>
          <w:rFonts w:ascii="Open Sans" w:hAnsi="Open Sans" w:cs="Open Sans"/>
          <w:sz w:val="20"/>
          <w:szCs w:val="20"/>
        </w:rPr>
      </w:pPr>
      <w:r w:rsidRPr="005E4EC1">
        <w:rPr>
          <w:rFonts w:ascii="Open Sans" w:hAnsi="Open Sans" w:cs="Open Sans"/>
          <w:sz w:val="20"/>
          <w:szCs w:val="20"/>
        </w:rPr>
        <w:t xml:space="preserve">Réponse : </w:t>
      </w:r>
    </w:p>
    <w:p w14:paraId="74C0B207" w14:textId="036401EF" w:rsidR="00C36C4E" w:rsidRDefault="00E97C4A" w:rsidP="00C36C4E">
      <w:r w:rsidRPr="005506CF">
        <w:rPr>
          <w:rFonts w:ascii="Open Sans" w:hAnsi="Open Sans" w:cs="Open Sans"/>
        </w:rPr>
        <w:t>…………………………………………………………………………………………………………………………………………………………………………………………………………………………………………………………………………………………………………………………………………………………………………………………………………………………………………………………………………………………………………………………………………………………………………………………………………………………………………………………………………………………………………………………………………………………………………………………………………………………………………………………………………………………………………………………………………………………………………………………………………………………………………………………………………………………………………………………………………………………………………………………………………………………………………………………………………………………………………………………………………………………………………………………………………………………………………………………………………………………………………………………………………………………………………………………………………</w:t>
      </w:r>
      <w:r w:rsidRPr="005506CF">
        <w:rPr>
          <w:rFonts w:ascii="Open Sans" w:hAnsi="Open Sans" w:cs="Open Sans"/>
        </w:rPr>
        <w:lastRenderedPageBreak/>
        <w:t>……………………………………………………………………………………………………………………………………………………………………………………………………………………………………………………………………………………………………………………………………………………………………………………………………………………………………………………………………………………………………………………………………………………………………………………………………………………………………………………………………………………………………………………………………………………………………………………………………………………………………………………………………………………………………………………………………………………………………………………………………………………………………………………………………………………………………………………………………………………………………………………………………………………………………………………………………………………………………………………………………………………………………………………………………</w:t>
      </w:r>
      <w:r>
        <w:rPr>
          <w:rFonts w:ascii="Open Sans" w:hAnsi="Open Sans" w:cs="Open Sans"/>
        </w:rPr>
        <w:t>…………………………………………………………………………………</w:t>
      </w:r>
      <w:r w:rsidRPr="005506CF">
        <w:rPr>
          <w:rFonts w:ascii="Open Sans" w:hAnsi="Open Sans" w:cs="Open Sans"/>
        </w:rPr>
        <w:t>……………………………………………………………………………………………………………………………………………………………………………………………………………………………………………………………………………………………………………………………………………………………………………………………………………………………………………………………………………………………………………………………………………………………………………………………………………………………………………………………………………………………………………………………………………………………………………………………………………………………………………………………………………………………………………………………………………………………………………………………………………………………………………………………………………………………………………………………………………………………………………………………………………………………………………………………………………………………………………………………………………………………………………………………………………………………………………………………………………………………………………………………………………………………………………………………………</w:t>
      </w:r>
      <w:r>
        <w:rPr>
          <w:rFonts w:ascii="Open Sans" w:hAnsi="Open Sans" w:cs="Open Sans"/>
        </w:rPr>
        <w:t>…</w:t>
      </w:r>
      <w:r w:rsidRPr="005506CF">
        <w:rPr>
          <w:rFonts w:ascii="Open Sans" w:hAnsi="Open Sans" w:cs="Open Sans"/>
        </w:rPr>
        <w:t>…………………………………………………………………………………………………………………………</w:t>
      </w:r>
      <w:r w:rsidR="00C36C4E" w:rsidRPr="005506CF">
        <w:rPr>
          <w:rFonts w:ascii="Open Sans" w:hAnsi="Open Sans" w:cs="Open Sans"/>
        </w:rPr>
        <w:t>………………………………………………</w:t>
      </w:r>
    </w:p>
    <w:p w14:paraId="44B43F40" w14:textId="1F8CB9CD" w:rsidR="00AC1B4C" w:rsidRDefault="00AC1B4C" w:rsidP="00D74462"/>
    <w:p w14:paraId="0E1085ED" w14:textId="77777777" w:rsidR="00474DE7" w:rsidRDefault="00474DE7">
      <w:pPr>
        <w:rPr>
          <w:b/>
          <w:bCs/>
          <w:sz w:val="28"/>
          <w:szCs w:val="28"/>
        </w:rPr>
      </w:pPr>
      <w:r>
        <w:rPr>
          <w:b/>
          <w:bCs/>
          <w:sz w:val="28"/>
          <w:szCs w:val="28"/>
        </w:rPr>
        <w:br w:type="page"/>
      </w:r>
    </w:p>
    <w:p w14:paraId="5197837D" w14:textId="77777777" w:rsidR="00E97C4A" w:rsidRPr="005506CF" w:rsidRDefault="00E97C4A" w:rsidP="00E97C4A">
      <w:pPr>
        <w:spacing w:line="288" w:lineRule="auto"/>
        <w:jc w:val="center"/>
        <w:rPr>
          <w:rFonts w:ascii="Open Sans" w:hAnsi="Open Sans" w:cs="Open Sans"/>
          <w:b/>
          <w:bCs/>
          <w:sz w:val="36"/>
          <w:szCs w:val="36"/>
        </w:rPr>
      </w:pPr>
      <w:r w:rsidRPr="005506CF">
        <w:rPr>
          <w:rFonts w:ascii="Open Sans" w:hAnsi="Open Sans" w:cs="Open Sans"/>
          <w:b/>
          <w:bCs/>
          <w:sz w:val="36"/>
          <w:szCs w:val="36"/>
        </w:rPr>
        <w:lastRenderedPageBreak/>
        <w:t>Séquence 2 – 16 points</w:t>
      </w:r>
    </w:p>
    <w:p w14:paraId="3C9C31F2" w14:textId="77777777" w:rsidR="00E97C4A" w:rsidRPr="005506CF" w:rsidRDefault="00E97C4A" w:rsidP="00E97C4A">
      <w:pPr>
        <w:spacing w:line="288" w:lineRule="auto"/>
        <w:rPr>
          <w:rFonts w:ascii="Open Sans" w:hAnsi="Open Sans" w:cs="Open Sans"/>
          <w:b/>
          <w:bCs/>
          <w:sz w:val="24"/>
          <w:szCs w:val="24"/>
        </w:rPr>
      </w:pPr>
    </w:p>
    <w:p w14:paraId="4F34DB18" w14:textId="77777777" w:rsidR="00E97C4A" w:rsidRPr="005506CF" w:rsidRDefault="00E97C4A" w:rsidP="00E97C4A">
      <w:pPr>
        <w:spacing w:line="288" w:lineRule="auto"/>
        <w:rPr>
          <w:rFonts w:ascii="Open Sans" w:hAnsi="Open Sans" w:cs="Open Sans"/>
          <w:b/>
          <w:bCs/>
          <w:color w:val="0070C0"/>
          <w:sz w:val="28"/>
          <w:szCs w:val="28"/>
        </w:rPr>
      </w:pPr>
      <w:r w:rsidRPr="005506CF">
        <w:rPr>
          <w:rFonts w:ascii="Open Sans" w:hAnsi="Open Sans" w:cs="Open Sans"/>
          <w:b/>
          <w:bCs/>
          <w:color w:val="0070C0"/>
          <w:sz w:val="28"/>
          <w:szCs w:val="28"/>
        </w:rPr>
        <w:t>Exercice 5 – Problématiser (1 point)</w:t>
      </w:r>
    </w:p>
    <w:p w14:paraId="22CE2526" w14:textId="77777777" w:rsidR="00B72DA9" w:rsidRPr="005E4EC1" w:rsidRDefault="00B72DA9" w:rsidP="00B72DA9">
      <w:pPr>
        <w:spacing w:line="288" w:lineRule="auto"/>
        <w:rPr>
          <w:rFonts w:ascii="Arial" w:hAnsi="Arial" w:cs="Arial"/>
          <w:b/>
          <w:bCs/>
          <w:sz w:val="20"/>
          <w:szCs w:val="20"/>
        </w:rPr>
      </w:pPr>
    </w:p>
    <w:p w14:paraId="5973E6B0" w14:textId="7A582B10" w:rsidR="00B72DA9" w:rsidRPr="005E4EC1" w:rsidRDefault="00B72DA9" w:rsidP="00B72DA9">
      <w:pPr>
        <w:spacing w:line="288" w:lineRule="auto"/>
        <w:rPr>
          <w:rFonts w:ascii="Open Sans" w:hAnsi="Open Sans" w:cs="Open Sans"/>
          <w:b/>
          <w:bCs/>
          <w:kern w:val="0"/>
          <w:sz w:val="20"/>
          <w:szCs w:val="20"/>
          <w14:ligatures w14:val="none"/>
        </w:rPr>
      </w:pPr>
      <w:r w:rsidRPr="005E4EC1">
        <w:rPr>
          <w:rFonts w:ascii="Open Sans" w:hAnsi="Open Sans" w:cs="Open Sans"/>
          <w:b/>
          <w:bCs/>
          <w:kern w:val="0"/>
          <w:sz w:val="20"/>
          <w:szCs w:val="20"/>
          <w14:ligatures w14:val="none"/>
        </w:rPr>
        <w:t>Consigne</w:t>
      </w:r>
      <w:r w:rsidR="00E97C4A" w:rsidRPr="005E4EC1">
        <w:rPr>
          <w:rFonts w:ascii="Open Sans" w:hAnsi="Open Sans" w:cs="Open Sans"/>
          <w:b/>
          <w:bCs/>
          <w:kern w:val="0"/>
          <w:sz w:val="20"/>
          <w:szCs w:val="20"/>
          <w14:ligatures w14:val="none"/>
        </w:rPr>
        <w:t> :</w:t>
      </w:r>
    </w:p>
    <w:p w14:paraId="4E65DD81" w14:textId="77777777" w:rsidR="00B72DA9" w:rsidRPr="005E4EC1" w:rsidRDefault="00B72DA9" w:rsidP="00B72DA9">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Lisez l’extrait suivant et formulez la thématique développée par l’auteur puis la problématique qui en découle pour les collectivités territoriales. </w:t>
      </w:r>
    </w:p>
    <w:p w14:paraId="64794769" w14:textId="3A60EBD5" w:rsidR="00B72DA9" w:rsidRPr="005E4EC1" w:rsidRDefault="00B72DA9" w:rsidP="00B72DA9">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La thématique et la problématique seront présentées de façon concise. Cette dernière sera explicitement reliée aux collectivités territoriales. Le recopiage et la paraphrase seront sanctionnés. La clarté de l’expression, l’orthographe et la syntaxe seront également prises en compte dans la notation.</w:t>
      </w:r>
    </w:p>
    <w:p w14:paraId="1B61722D" w14:textId="77777777" w:rsidR="00B72DA9" w:rsidRPr="00E97C4A" w:rsidRDefault="00B72DA9" w:rsidP="00B72DA9">
      <w:pPr>
        <w:spacing w:line="288" w:lineRule="auto"/>
        <w:rPr>
          <w:rFonts w:ascii="Open Sans" w:hAnsi="Open Sans" w:cs="Open Sans"/>
          <w:kern w:val="0"/>
          <w14:ligatures w14:val="none"/>
        </w:rPr>
      </w:pPr>
    </w:p>
    <w:p w14:paraId="0465D71B" w14:textId="77777777" w:rsidR="00B72DA9" w:rsidRPr="005E4EC1" w:rsidRDefault="00B72DA9" w:rsidP="00B72DA9">
      <w:pPr>
        <w:spacing w:line="288" w:lineRule="auto"/>
        <w:rPr>
          <w:rFonts w:ascii="Times New Roman" w:hAnsi="Times New Roman" w:cs="Times New Roman"/>
          <w:kern w:val="0"/>
          <w:sz w:val="24"/>
          <w:szCs w:val="24"/>
          <w14:ligatures w14:val="none"/>
        </w:rPr>
      </w:pPr>
      <w:r w:rsidRPr="005E4EC1">
        <w:rPr>
          <w:rFonts w:ascii="Times New Roman" w:hAnsi="Times New Roman" w:cs="Times New Roman"/>
          <w:kern w:val="0"/>
          <w:sz w:val="24"/>
          <w:szCs w:val="24"/>
          <w14:ligatures w14:val="none"/>
        </w:rPr>
        <w:t>Favoriser l’égalité des chances, attirer, fidéliser, donner du sens : le mentorat est porteur de bien des promesses. Le ministre de la Fonction publique, Stanislas Guerini, en a fait son cheval de bataille en mettant le dispositif au cœur de la politique de transformation et de renforcement de l’attractivité qu’il entend mener à bien pour la fonction publique. Le mentorat peut être mobilisé pour aider les jeunes à révéler leurs potentiels, accompagner les premiers pas de manageurs au sein d’une organisation de travail ou être destiné aux agents qui s’interrogent sur la suite de leur parcours professionnel.</w:t>
      </w:r>
    </w:p>
    <w:p w14:paraId="51F9E779" w14:textId="77777777" w:rsidR="00B72DA9" w:rsidRPr="005E4EC1" w:rsidRDefault="00B72DA9" w:rsidP="00B72DA9">
      <w:pPr>
        <w:spacing w:line="288" w:lineRule="auto"/>
        <w:rPr>
          <w:rFonts w:ascii="Times New Roman" w:hAnsi="Times New Roman" w:cs="Times New Roman"/>
          <w:kern w:val="0"/>
          <w:sz w:val="24"/>
          <w:szCs w:val="24"/>
          <w14:ligatures w14:val="none"/>
        </w:rPr>
      </w:pPr>
    </w:p>
    <w:p w14:paraId="7B31DD6D" w14:textId="77777777" w:rsidR="00B72DA9" w:rsidRPr="005E4EC1" w:rsidRDefault="00B72DA9" w:rsidP="00B72DA9">
      <w:pPr>
        <w:spacing w:line="288" w:lineRule="auto"/>
        <w:rPr>
          <w:rFonts w:ascii="Times New Roman" w:hAnsi="Times New Roman" w:cs="Times New Roman"/>
          <w:i/>
          <w:kern w:val="0"/>
          <w:sz w:val="24"/>
          <w:szCs w:val="24"/>
          <w14:ligatures w14:val="none"/>
        </w:rPr>
      </w:pPr>
      <w:r w:rsidRPr="005E4EC1">
        <w:rPr>
          <w:rFonts w:ascii="Times New Roman" w:hAnsi="Times New Roman" w:cs="Times New Roman"/>
          <w:i/>
          <w:kern w:val="0"/>
          <w:sz w:val="24"/>
          <w:szCs w:val="24"/>
          <w14:ligatures w14:val="none"/>
        </w:rPr>
        <w:t>M. Parnaudeau, La Gazette des communes, avril 2023</w:t>
      </w:r>
    </w:p>
    <w:p w14:paraId="410683A1" w14:textId="77777777" w:rsidR="00193F3C" w:rsidRDefault="00193F3C" w:rsidP="00D74462"/>
    <w:p w14:paraId="7052A75B" w14:textId="77777777" w:rsidR="00E97C4A" w:rsidRPr="005E4EC1" w:rsidRDefault="00E97C4A" w:rsidP="00E97C4A">
      <w:pPr>
        <w:spacing w:line="288" w:lineRule="auto"/>
        <w:jc w:val="left"/>
        <w:rPr>
          <w:rFonts w:ascii="Open Sans" w:hAnsi="Open Sans" w:cs="Open Sans"/>
          <w:sz w:val="20"/>
          <w:szCs w:val="20"/>
        </w:rPr>
      </w:pPr>
      <w:r w:rsidRPr="005E4EC1">
        <w:rPr>
          <w:rFonts w:ascii="Open Sans" w:hAnsi="Open Sans" w:cs="Open Sans"/>
          <w:sz w:val="20"/>
          <w:szCs w:val="20"/>
        </w:rPr>
        <w:t xml:space="preserve">Thématique présentée dans le texte : </w:t>
      </w:r>
    </w:p>
    <w:p w14:paraId="2DEB3F47" w14:textId="52B96BC3" w:rsidR="00E97C4A" w:rsidRPr="005506CF" w:rsidRDefault="00E97C4A" w:rsidP="00E97C4A">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8599C38" w14:textId="77777777" w:rsidR="00E97C4A" w:rsidRPr="005506CF" w:rsidRDefault="00E97C4A" w:rsidP="00E97C4A">
      <w:pPr>
        <w:spacing w:line="288" w:lineRule="auto"/>
        <w:rPr>
          <w:rFonts w:ascii="Open Sans" w:hAnsi="Open Sans" w:cs="Open Sans"/>
        </w:rPr>
      </w:pPr>
    </w:p>
    <w:p w14:paraId="49DFABD5" w14:textId="77777777" w:rsidR="005E4EC1" w:rsidRPr="005E4EC1" w:rsidRDefault="00E97C4A" w:rsidP="005E4EC1">
      <w:pPr>
        <w:spacing w:line="288" w:lineRule="auto"/>
        <w:rPr>
          <w:rFonts w:ascii="Open Sans" w:hAnsi="Open Sans" w:cs="Open Sans"/>
          <w:sz w:val="20"/>
          <w:szCs w:val="20"/>
        </w:rPr>
      </w:pPr>
      <w:r w:rsidRPr="005E4EC1">
        <w:rPr>
          <w:rFonts w:ascii="Open Sans" w:hAnsi="Open Sans" w:cs="Open Sans"/>
          <w:sz w:val="20"/>
          <w:szCs w:val="20"/>
        </w:rPr>
        <w:t>Problématique qui se pose aux collectivités territoriales :</w:t>
      </w:r>
    </w:p>
    <w:p w14:paraId="30E30C4C" w14:textId="6664F389" w:rsidR="005E4EC1" w:rsidRPr="005506CF" w:rsidRDefault="00E97C4A" w:rsidP="005E4EC1">
      <w:pPr>
        <w:spacing w:line="288" w:lineRule="auto"/>
        <w:rPr>
          <w:rFonts w:ascii="Open Sans" w:hAnsi="Open Sans" w:cs="Open Sans"/>
        </w:rPr>
      </w:pPr>
      <w:r w:rsidRPr="005506CF">
        <w:rPr>
          <w:rFonts w:ascii="Open Sans" w:hAnsi="Open Sans" w:cs="Open Sans"/>
        </w:rPr>
        <w:t xml:space="preserve"> </w:t>
      </w:r>
      <w:r w:rsidR="005E4EC1">
        <w:rPr>
          <w:rFonts w:ascii="Open Sans" w:hAnsi="Open Sans" w:cs="Open Sans"/>
        </w:rPr>
        <w:t>…………………………………</w:t>
      </w:r>
      <w:r w:rsidR="005E4EC1" w:rsidRPr="005506CF">
        <w:rPr>
          <w:rFonts w:ascii="Open Sans" w:hAnsi="Open Sans" w:cs="Open Sans"/>
        </w:rPr>
        <w:t>…………………………………………………………………………………………………</w:t>
      </w:r>
    </w:p>
    <w:p w14:paraId="115B90C3" w14:textId="77777777" w:rsidR="005E4EC1" w:rsidRPr="005506CF" w:rsidRDefault="005E4EC1" w:rsidP="005E4EC1">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0CD3175" w14:textId="77777777" w:rsidR="005E4EC1" w:rsidRPr="005506CF" w:rsidRDefault="005E4EC1" w:rsidP="005E4EC1">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7FEB4610" w14:textId="213CB471" w:rsidR="00AC1B4C" w:rsidRDefault="00AC1B4C" w:rsidP="005E4EC1">
      <w:pPr>
        <w:spacing w:line="288" w:lineRule="auto"/>
        <w:jc w:val="left"/>
      </w:pPr>
    </w:p>
    <w:p w14:paraId="78083329" w14:textId="77777777" w:rsidR="00D24389" w:rsidRPr="00E97C4A" w:rsidRDefault="00D24389" w:rsidP="00D24389">
      <w:pPr>
        <w:spacing w:line="288" w:lineRule="auto"/>
        <w:rPr>
          <w:rFonts w:ascii="Open Sans" w:hAnsi="Open Sans" w:cs="Open Sans"/>
          <w:b/>
          <w:bCs/>
          <w:color w:val="0070C0"/>
          <w:kern w:val="0"/>
          <w:sz w:val="28"/>
          <w:szCs w:val="28"/>
          <w14:ligatures w14:val="none"/>
        </w:rPr>
      </w:pPr>
      <w:r w:rsidRPr="00E97C4A">
        <w:rPr>
          <w:rFonts w:ascii="Open Sans" w:hAnsi="Open Sans" w:cs="Open Sans"/>
          <w:b/>
          <w:bCs/>
          <w:color w:val="0070C0"/>
          <w:kern w:val="0"/>
          <w:sz w:val="28"/>
          <w:szCs w:val="28"/>
          <w14:ligatures w14:val="none"/>
        </w:rPr>
        <w:t>Exercice 6 – Argumenter - 7 points</w:t>
      </w:r>
    </w:p>
    <w:p w14:paraId="6D9F9E62" w14:textId="77777777" w:rsidR="00D24389" w:rsidRPr="00DC6C87" w:rsidRDefault="00D24389" w:rsidP="00D24389">
      <w:pPr>
        <w:spacing w:line="288" w:lineRule="auto"/>
        <w:rPr>
          <w:rFonts w:ascii="Arial" w:hAnsi="Arial" w:cs="Arial"/>
          <w:b/>
          <w:bCs/>
          <w:sz w:val="20"/>
          <w:szCs w:val="20"/>
        </w:rPr>
      </w:pPr>
    </w:p>
    <w:p w14:paraId="3552DA70" w14:textId="77777777" w:rsidR="00E97C4A" w:rsidRPr="005E4EC1" w:rsidRDefault="00E97C4A" w:rsidP="00E97C4A">
      <w:pPr>
        <w:spacing w:line="288" w:lineRule="auto"/>
        <w:rPr>
          <w:rFonts w:ascii="Open Sans" w:hAnsi="Open Sans" w:cs="Open Sans"/>
          <w:b/>
          <w:bCs/>
          <w:sz w:val="20"/>
          <w:szCs w:val="20"/>
        </w:rPr>
      </w:pPr>
      <w:r w:rsidRPr="005E4EC1">
        <w:rPr>
          <w:rFonts w:ascii="Open Sans" w:hAnsi="Open Sans" w:cs="Open Sans"/>
          <w:b/>
          <w:bCs/>
          <w:sz w:val="20"/>
          <w:szCs w:val="20"/>
        </w:rPr>
        <w:t xml:space="preserve">Consigne : </w:t>
      </w:r>
    </w:p>
    <w:p w14:paraId="5E4E06CC" w14:textId="5679D25D" w:rsidR="003F49B2" w:rsidRPr="005E4EC1" w:rsidRDefault="003F49B2" w:rsidP="003F49B2">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Rédiger un développement</w:t>
      </w:r>
      <w:r w:rsidR="00A62E4E">
        <w:rPr>
          <w:rFonts w:ascii="Open Sans" w:hAnsi="Open Sans" w:cs="Open Sans"/>
          <w:kern w:val="0"/>
          <w:sz w:val="20"/>
          <w:szCs w:val="20"/>
          <w14:ligatures w14:val="none"/>
        </w:rPr>
        <w:t>,</w:t>
      </w:r>
      <w:r w:rsidRPr="005E4EC1">
        <w:rPr>
          <w:rFonts w:ascii="Open Sans" w:hAnsi="Open Sans" w:cs="Open Sans"/>
          <w:kern w:val="0"/>
          <w:sz w:val="20"/>
          <w:szCs w:val="20"/>
          <w14:ligatures w14:val="none"/>
        </w:rPr>
        <w:t xml:space="preserve"> d’au moins 25 phrases</w:t>
      </w:r>
      <w:r w:rsidR="00A62E4E">
        <w:rPr>
          <w:rFonts w:ascii="Open Sans" w:hAnsi="Open Sans" w:cs="Open Sans"/>
          <w:kern w:val="0"/>
          <w:sz w:val="20"/>
          <w:szCs w:val="20"/>
          <w14:ligatures w14:val="none"/>
        </w:rPr>
        <w:t xml:space="preserve"> au total,</w:t>
      </w:r>
      <w:r w:rsidRPr="005E4EC1">
        <w:rPr>
          <w:rFonts w:ascii="Open Sans" w:hAnsi="Open Sans" w:cs="Open Sans"/>
          <w:kern w:val="0"/>
          <w:sz w:val="20"/>
          <w:szCs w:val="20"/>
          <w14:ligatures w14:val="none"/>
        </w:rPr>
        <w:t xml:space="preserve"> qui répondra à la problématique que vous avez énoncée dans l’exercice précédent.</w:t>
      </w:r>
    </w:p>
    <w:p w14:paraId="7267B3DF" w14:textId="5EBC7427" w:rsidR="003F49B2" w:rsidRPr="005E4EC1" w:rsidRDefault="003F49B2" w:rsidP="003F49B2">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Votre argumentaire sera structuré en une rapide introduction (4 phrases max</w:t>
      </w:r>
      <w:r w:rsidR="00C36C4E">
        <w:rPr>
          <w:rFonts w:ascii="Open Sans" w:hAnsi="Open Sans" w:cs="Open Sans"/>
          <w:kern w:val="0"/>
          <w:sz w:val="20"/>
          <w:szCs w:val="20"/>
          <w14:ligatures w14:val="none"/>
        </w:rPr>
        <w:t>imum</w:t>
      </w:r>
      <w:r w:rsidRPr="005E4EC1">
        <w:rPr>
          <w:rFonts w:ascii="Open Sans" w:hAnsi="Open Sans" w:cs="Open Sans"/>
          <w:kern w:val="0"/>
          <w:sz w:val="20"/>
          <w:szCs w:val="20"/>
          <w14:ligatures w14:val="none"/>
        </w:rPr>
        <w:t>) puis en deux parties</w:t>
      </w:r>
      <w:r w:rsidR="00A62E4E">
        <w:rPr>
          <w:rFonts w:ascii="Open Sans" w:hAnsi="Open Sans" w:cs="Open Sans"/>
          <w:kern w:val="0"/>
          <w:sz w:val="20"/>
          <w:szCs w:val="20"/>
          <w14:ligatures w14:val="none"/>
        </w:rPr>
        <w:t>,</w:t>
      </w:r>
      <w:r w:rsidRPr="005E4EC1">
        <w:rPr>
          <w:rFonts w:ascii="Open Sans" w:hAnsi="Open Sans" w:cs="Open Sans"/>
          <w:kern w:val="0"/>
          <w:sz w:val="20"/>
          <w:szCs w:val="20"/>
          <w14:ligatures w14:val="none"/>
        </w:rPr>
        <w:t xml:space="preserve"> clairement identifiables </w:t>
      </w:r>
      <w:r w:rsidR="00A62E4E">
        <w:rPr>
          <w:rFonts w:ascii="Open Sans" w:hAnsi="Open Sans" w:cs="Open Sans"/>
          <w:kern w:val="0"/>
          <w:sz w:val="20"/>
          <w:szCs w:val="20"/>
          <w14:ligatures w14:val="none"/>
        </w:rPr>
        <w:t xml:space="preserve">et équilibrées, </w:t>
      </w:r>
      <w:r w:rsidRPr="005E4EC1">
        <w:rPr>
          <w:rFonts w:ascii="Open Sans" w:hAnsi="Open Sans" w:cs="Open Sans"/>
          <w:kern w:val="0"/>
          <w:sz w:val="20"/>
          <w:szCs w:val="20"/>
          <w14:ligatures w14:val="none"/>
        </w:rPr>
        <w:t xml:space="preserve">qui présenteront des aspects différents de cette problématique. Les arguments seront articulés entre eux et </w:t>
      </w:r>
      <w:r w:rsidR="00A62E4E">
        <w:rPr>
          <w:rFonts w:ascii="Open Sans" w:hAnsi="Open Sans" w:cs="Open Sans"/>
          <w:kern w:val="0"/>
          <w:sz w:val="20"/>
          <w:szCs w:val="20"/>
          <w14:ligatures w14:val="none"/>
        </w:rPr>
        <w:t>détaillés</w:t>
      </w:r>
      <w:r w:rsidRPr="005E4EC1">
        <w:rPr>
          <w:rFonts w:ascii="Open Sans" w:hAnsi="Open Sans" w:cs="Open Sans"/>
          <w:kern w:val="0"/>
          <w:sz w:val="20"/>
          <w:szCs w:val="20"/>
          <w14:ligatures w14:val="none"/>
        </w:rPr>
        <w:t>.</w:t>
      </w:r>
    </w:p>
    <w:p w14:paraId="0F6C6435" w14:textId="77777777" w:rsidR="003F49B2" w:rsidRPr="005E4EC1" w:rsidRDefault="003F49B2" w:rsidP="003F49B2">
      <w:pPr>
        <w:spacing w:line="288" w:lineRule="auto"/>
        <w:rPr>
          <w:rFonts w:ascii="Open Sans" w:hAnsi="Open Sans" w:cs="Open Sans"/>
          <w:kern w:val="0"/>
          <w:sz w:val="20"/>
          <w:szCs w:val="20"/>
          <w14:ligatures w14:val="none"/>
        </w:rPr>
      </w:pPr>
      <w:r w:rsidRPr="005E4EC1">
        <w:rPr>
          <w:rFonts w:ascii="Open Sans" w:hAnsi="Open Sans" w:cs="Open Sans"/>
          <w:kern w:val="0"/>
          <w:sz w:val="20"/>
          <w:szCs w:val="20"/>
          <w14:ligatures w14:val="none"/>
        </w:rPr>
        <w:t xml:space="preserve">La notation tiendra particulièrement compte de la reformulation : recopiage et paraphrase seront sanctionnés. La clarté de l’expression, l’orthographe et la syntaxe seront également prises en compte. </w:t>
      </w:r>
    </w:p>
    <w:p w14:paraId="239386EB" w14:textId="77777777" w:rsidR="005A1E4B" w:rsidRDefault="005A1E4B" w:rsidP="00D74462"/>
    <w:p w14:paraId="65680483" w14:textId="7E4E8659" w:rsidR="00E97C4A" w:rsidRPr="001F50EB" w:rsidRDefault="00E97C4A" w:rsidP="00E97C4A">
      <w:pPr>
        <w:rPr>
          <w:rFonts w:ascii="Open Sans" w:hAnsi="Open Sans" w:cs="Open Sans"/>
        </w:rPr>
      </w:pPr>
      <w:r w:rsidRPr="001F50EB">
        <w:rPr>
          <w:rFonts w:ascii="Open Sans" w:hAnsi="Open Sans" w:cs="Open Sans"/>
        </w:rPr>
        <w:t xml:space="preserve">Réponse : </w:t>
      </w:r>
    </w:p>
    <w:p w14:paraId="5422E4A8" w14:textId="3D37C98E" w:rsidR="005E4EC1" w:rsidRPr="005506CF" w:rsidRDefault="005E4EC1" w:rsidP="005E4EC1">
      <w:pPr>
        <w:spacing w:line="288" w:lineRule="auto"/>
        <w:rPr>
          <w:rFonts w:ascii="Open Sans" w:hAnsi="Open Sans" w:cs="Open Sans"/>
        </w:rPr>
      </w:pPr>
      <w:r>
        <w:rPr>
          <w:rFonts w:ascii="Open Sans" w:hAnsi="Open Sans" w:cs="Open Sans"/>
        </w:rPr>
        <w:t>…</w:t>
      </w:r>
      <w:r w:rsidR="00A62E4E">
        <w:rPr>
          <w:rFonts w:ascii="Open Sans" w:hAnsi="Open Sans" w:cs="Open Sans"/>
        </w:rPr>
        <w:t>…………………………………………………………</w:t>
      </w:r>
      <w:r>
        <w:rPr>
          <w:rFonts w:ascii="Open Sans" w:hAnsi="Open Sans" w:cs="Open Sans"/>
        </w:rPr>
        <w:t>…</w:t>
      </w:r>
      <w:r w:rsidRPr="005506CF">
        <w:rPr>
          <w:rFonts w:ascii="Open Sans" w:hAnsi="Open Sans" w:cs="Open Sans"/>
        </w:rPr>
        <w:t>…………………………………………………………………………………</w:t>
      </w:r>
    </w:p>
    <w:p w14:paraId="34853E48" w14:textId="77777777" w:rsidR="00A62E4E" w:rsidRPr="005506CF" w:rsidRDefault="00A62E4E" w:rsidP="00A62E4E">
      <w:pPr>
        <w:spacing w:line="288" w:lineRule="auto"/>
        <w:rPr>
          <w:rFonts w:ascii="Open Sans" w:hAnsi="Open Sans" w:cs="Open Sans"/>
        </w:rPr>
      </w:pPr>
      <w:r>
        <w:rPr>
          <w:rFonts w:ascii="Open Sans" w:hAnsi="Open Sans" w:cs="Open Sans"/>
        </w:rPr>
        <w:lastRenderedPageBreak/>
        <w:t>………………………………………………………………</w:t>
      </w:r>
      <w:r w:rsidRPr="005506CF">
        <w:rPr>
          <w:rFonts w:ascii="Open Sans" w:hAnsi="Open Sans" w:cs="Open Sans"/>
        </w:rPr>
        <w:t>…………………………………………………………………………………</w:t>
      </w:r>
    </w:p>
    <w:p w14:paraId="76B31FA7"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0D23F28"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CCDB42E"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A860999"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32B17F6"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74308FE"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1BCBCD6"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40A518F0"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8BA75B3"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44421B95"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7290EE0"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D2C88DB"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708B1F75"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442CCE8"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1BBAE6F"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81F9D1D"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FDB0B45"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14C3693"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73D67D71"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697424E"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73D74D53"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5BE62B0"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3DCC565"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78D63CC"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63A541D"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6B9AF8F"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C90BE51"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7E1FA34"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3484906"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726447F"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21E8365"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7A38990"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7E14B47"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911C732"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A13B24B"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0AB94A8"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172A75B"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68B1BFC"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1BD7442" w14:textId="77777777" w:rsidR="00A62E4E" w:rsidRPr="005506CF" w:rsidRDefault="00A62E4E" w:rsidP="00A62E4E">
      <w:pPr>
        <w:spacing w:line="288" w:lineRule="auto"/>
        <w:rPr>
          <w:rFonts w:ascii="Open Sans" w:hAnsi="Open Sans" w:cs="Open Sans"/>
        </w:rPr>
      </w:pPr>
      <w:r>
        <w:rPr>
          <w:rFonts w:ascii="Open Sans" w:hAnsi="Open Sans" w:cs="Open Sans"/>
        </w:rPr>
        <w:lastRenderedPageBreak/>
        <w:t>………………………………………………………………</w:t>
      </w:r>
      <w:r w:rsidRPr="005506CF">
        <w:rPr>
          <w:rFonts w:ascii="Open Sans" w:hAnsi="Open Sans" w:cs="Open Sans"/>
        </w:rPr>
        <w:t>…………………………………………………………………………………</w:t>
      </w:r>
    </w:p>
    <w:p w14:paraId="2C21B60F"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4522C20"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7F7396D2"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06DF645"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58D71D5"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7E54DE21"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8DA8B75"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324B789" w14:textId="77777777" w:rsidR="00A62E4E" w:rsidRPr="005506CF" w:rsidRDefault="00A62E4E" w:rsidP="00A62E4E">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F7566F3" w14:textId="77777777" w:rsidR="005E4EC1" w:rsidRDefault="005E4EC1" w:rsidP="00D74462"/>
    <w:p w14:paraId="36F98C76" w14:textId="77777777" w:rsidR="00D24389" w:rsidRPr="00B10D53" w:rsidRDefault="00D24389" w:rsidP="00D24389">
      <w:pPr>
        <w:spacing w:line="288" w:lineRule="auto"/>
        <w:rPr>
          <w:rFonts w:ascii="Arial" w:hAnsi="Arial" w:cs="Arial"/>
          <w:b/>
          <w:bCs/>
          <w:color w:val="0070C0"/>
          <w:sz w:val="24"/>
          <w:szCs w:val="24"/>
        </w:rPr>
      </w:pPr>
      <w:r w:rsidRPr="00B10D53">
        <w:rPr>
          <w:rFonts w:ascii="Arial" w:hAnsi="Arial" w:cs="Arial"/>
          <w:b/>
          <w:bCs/>
          <w:color w:val="0070C0"/>
          <w:sz w:val="24"/>
          <w:szCs w:val="24"/>
        </w:rPr>
        <w:t>Exercice 7 – Argumenter – Produire un écrit - 8 points</w:t>
      </w:r>
    </w:p>
    <w:p w14:paraId="1E8E5E31" w14:textId="77777777" w:rsidR="00D24389" w:rsidRPr="00E40D86" w:rsidRDefault="00D24389" w:rsidP="00D24389">
      <w:pPr>
        <w:spacing w:line="288" w:lineRule="auto"/>
        <w:rPr>
          <w:rFonts w:ascii="Arial" w:hAnsi="Arial" w:cs="Arial"/>
          <w:b/>
          <w:bCs/>
          <w:sz w:val="20"/>
          <w:szCs w:val="20"/>
        </w:rPr>
      </w:pPr>
    </w:p>
    <w:p w14:paraId="56C030AD" w14:textId="77777777" w:rsidR="00D24389" w:rsidRPr="00685311" w:rsidRDefault="00D24389" w:rsidP="00D24389">
      <w:pPr>
        <w:spacing w:line="288" w:lineRule="auto"/>
        <w:rPr>
          <w:rFonts w:ascii="Open Sans" w:hAnsi="Open Sans" w:cs="Open Sans"/>
          <w:kern w:val="0"/>
          <w:sz w:val="20"/>
          <w:szCs w:val="20"/>
          <w14:ligatures w14:val="none"/>
        </w:rPr>
      </w:pPr>
      <w:r w:rsidRPr="00A707A0">
        <w:rPr>
          <w:rFonts w:ascii="Open Sans" w:hAnsi="Open Sans" w:cs="Open Sans"/>
          <w:b/>
          <w:kern w:val="0"/>
          <w:sz w:val="20"/>
          <w:szCs w:val="20"/>
          <w14:ligatures w14:val="none"/>
        </w:rPr>
        <w:t>Consigne</w:t>
      </w:r>
      <w:r w:rsidRPr="00685311">
        <w:rPr>
          <w:rFonts w:ascii="Open Sans" w:hAnsi="Open Sans" w:cs="Open Sans"/>
          <w:kern w:val="0"/>
          <w:sz w:val="20"/>
          <w:szCs w:val="20"/>
          <w14:ligatures w14:val="none"/>
        </w:rPr>
        <w:t> :</w:t>
      </w:r>
    </w:p>
    <w:p w14:paraId="26184380" w14:textId="77777777" w:rsidR="00D24389" w:rsidRPr="00685311" w:rsidRDefault="00D24389" w:rsidP="00D24389">
      <w:pPr>
        <w:spacing w:line="288" w:lineRule="auto"/>
        <w:rPr>
          <w:rFonts w:ascii="Open Sans" w:hAnsi="Open Sans" w:cs="Open Sans"/>
          <w:kern w:val="0"/>
          <w:sz w:val="20"/>
          <w:szCs w:val="20"/>
          <w14:ligatures w14:val="none"/>
        </w:rPr>
      </w:pPr>
      <w:r w:rsidRPr="00685311">
        <w:rPr>
          <w:rFonts w:ascii="Open Sans" w:hAnsi="Open Sans" w:cs="Open Sans"/>
          <w:kern w:val="0"/>
          <w:sz w:val="20"/>
          <w:szCs w:val="20"/>
          <w14:ligatures w14:val="none"/>
        </w:rPr>
        <w:t xml:space="preserve">Prenez connaissance des trois mises en situation professionnelles suivantes, puis choisissez l’une d’entre elles. Rédigez une réflexion argumentée répondant à la mise en situation professionnelle choisie. Vous </w:t>
      </w:r>
      <w:r w:rsidRPr="00685311">
        <w:rPr>
          <w:rFonts w:ascii="Open Sans" w:hAnsi="Open Sans" w:cs="Open Sans"/>
          <w:kern w:val="0"/>
          <w:sz w:val="20"/>
          <w:szCs w:val="20"/>
          <w:u w:val="single"/>
          <w14:ligatures w14:val="none"/>
        </w:rPr>
        <w:t>préciserez son titre.</w:t>
      </w:r>
      <w:r w:rsidRPr="00685311">
        <w:rPr>
          <w:rFonts w:ascii="Open Sans" w:hAnsi="Open Sans" w:cs="Open Sans"/>
          <w:kern w:val="0"/>
          <w:sz w:val="20"/>
          <w:szCs w:val="20"/>
          <w14:ligatures w14:val="none"/>
        </w:rPr>
        <w:t xml:space="preserve"> </w:t>
      </w:r>
    </w:p>
    <w:p w14:paraId="0BE25980" w14:textId="77777777" w:rsidR="00D24389" w:rsidRPr="00685311" w:rsidRDefault="00D24389" w:rsidP="00D24389">
      <w:pPr>
        <w:spacing w:line="288" w:lineRule="auto"/>
        <w:rPr>
          <w:rFonts w:ascii="Open Sans" w:hAnsi="Open Sans" w:cs="Open Sans"/>
          <w:kern w:val="0"/>
          <w:sz w:val="20"/>
          <w:szCs w:val="20"/>
          <w14:ligatures w14:val="none"/>
        </w:rPr>
      </w:pPr>
      <w:r w:rsidRPr="00685311">
        <w:rPr>
          <w:rFonts w:ascii="Open Sans" w:hAnsi="Open Sans" w:cs="Open Sans"/>
          <w:kern w:val="0"/>
          <w:sz w:val="20"/>
          <w:szCs w:val="20"/>
          <w14:ligatures w14:val="none"/>
        </w:rPr>
        <w:t xml:space="preserve">Votre texte d’environ 25 phrases sera structuré en deux parties et comportera une brève introduction. La conclusion est facultative. La pertinence des arguments, la syntaxe, le vocabulaire et l’orthographe seront pris en compte. </w:t>
      </w:r>
    </w:p>
    <w:p w14:paraId="0590285E" w14:textId="77777777" w:rsidR="00D24389" w:rsidRPr="00685311" w:rsidRDefault="00D24389" w:rsidP="00D24389">
      <w:pPr>
        <w:spacing w:line="288" w:lineRule="auto"/>
        <w:rPr>
          <w:rFonts w:ascii="Open Sans" w:hAnsi="Open Sans" w:cs="Open Sans"/>
          <w:kern w:val="0"/>
          <w:sz w:val="20"/>
          <w:szCs w:val="20"/>
          <w14:ligatures w14:val="none"/>
        </w:rPr>
      </w:pPr>
    </w:p>
    <w:p w14:paraId="06695FB7" w14:textId="77777777" w:rsidR="00D24389" w:rsidRPr="00685311" w:rsidRDefault="00D24389" w:rsidP="00D24389">
      <w:pPr>
        <w:spacing w:line="288" w:lineRule="auto"/>
        <w:rPr>
          <w:rFonts w:ascii="Open Sans" w:hAnsi="Open Sans" w:cs="Open Sans"/>
          <w:kern w:val="0"/>
          <w:sz w:val="20"/>
          <w:szCs w:val="20"/>
          <w14:ligatures w14:val="none"/>
        </w:rPr>
      </w:pPr>
    </w:p>
    <w:p w14:paraId="1389A07D" w14:textId="77777777" w:rsidR="00D24389" w:rsidRPr="00685311" w:rsidRDefault="00D24389" w:rsidP="00D24389">
      <w:pPr>
        <w:pStyle w:val="Paragraphedeliste"/>
        <w:numPr>
          <w:ilvl w:val="0"/>
          <w:numId w:val="18"/>
        </w:numPr>
        <w:spacing w:line="288" w:lineRule="auto"/>
        <w:rPr>
          <w:rFonts w:ascii="Open Sans" w:hAnsi="Open Sans" w:cs="Open Sans"/>
          <w:b/>
          <w:kern w:val="0"/>
          <w:sz w:val="20"/>
          <w:szCs w:val="20"/>
          <w14:ligatures w14:val="none"/>
        </w:rPr>
      </w:pPr>
      <w:r w:rsidRPr="00685311">
        <w:rPr>
          <w:rFonts w:ascii="Open Sans" w:hAnsi="Open Sans" w:cs="Open Sans"/>
          <w:b/>
          <w:kern w:val="0"/>
          <w:sz w:val="20"/>
          <w:szCs w:val="20"/>
          <w14:ligatures w14:val="none"/>
        </w:rPr>
        <w:t>Mise en situation 1 : Présenter les métiers de la fonction publique territoriale</w:t>
      </w:r>
    </w:p>
    <w:p w14:paraId="21DE86F2" w14:textId="77777777" w:rsidR="00D24389" w:rsidRPr="00685311" w:rsidRDefault="00D24389" w:rsidP="00D24389">
      <w:pPr>
        <w:spacing w:line="288" w:lineRule="auto"/>
        <w:rPr>
          <w:rFonts w:ascii="Open Sans" w:hAnsi="Open Sans" w:cs="Open Sans"/>
          <w:kern w:val="0"/>
          <w:sz w:val="20"/>
          <w:szCs w:val="20"/>
          <w14:ligatures w14:val="none"/>
        </w:rPr>
      </w:pPr>
      <w:r w:rsidRPr="00685311">
        <w:rPr>
          <w:rFonts w:ascii="Open Sans" w:hAnsi="Open Sans" w:cs="Open Sans"/>
          <w:kern w:val="0"/>
          <w:sz w:val="20"/>
          <w:szCs w:val="20"/>
          <w14:ligatures w14:val="none"/>
        </w:rPr>
        <w:t>Dans le cadre d’un vaste programme de recrutement, la collectivité territoriale dans laquelle vous travaillez a décidé d’ouvrir ses portes pour faire découvrir les métiers de la fonction publique territoriale. Vous serez chargé/chargée d’accueillir un groupe et de lui présenter les différentes facettes de votre métier. Expliquez comment vous envisagez d’intéresser les visiteurs à celui-ci, comment vous vous préparez à cette rencontre.</w:t>
      </w:r>
    </w:p>
    <w:p w14:paraId="70EBB9D8" w14:textId="77777777" w:rsidR="00D24389" w:rsidRPr="00685311" w:rsidRDefault="00D24389" w:rsidP="00D24389">
      <w:pPr>
        <w:spacing w:line="288" w:lineRule="auto"/>
        <w:rPr>
          <w:rFonts w:ascii="Open Sans" w:hAnsi="Open Sans" w:cs="Open Sans"/>
          <w:kern w:val="0"/>
          <w:sz w:val="20"/>
          <w:szCs w:val="20"/>
          <w14:ligatures w14:val="none"/>
        </w:rPr>
      </w:pPr>
    </w:p>
    <w:p w14:paraId="1E457BB2" w14:textId="77777777" w:rsidR="00D24389" w:rsidRPr="00685311" w:rsidRDefault="00D24389" w:rsidP="00D24389">
      <w:pPr>
        <w:pStyle w:val="Paragraphedeliste"/>
        <w:numPr>
          <w:ilvl w:val="0"/>
          <w:numId w:val="18"/>
        </w:numPr>
        <w:spacing w:line="288" w:lineRule="auto"/>
        <w:rPr>
          <w:rFonts w:ascii="Open Sans" w:hAnsi="Open Sans" w:cs="Open Sans"/>
          <w:b/>
          <w:kern w:val="0"/>
          <w:sz w:val="20"/>
          <w:szCs w:val="20"/>
          <w14:ligatures w14:val="none"/>
        </w:rPr>
      </w:pPr>
      <w:r w:rsidRPr="00685311">
        <w:rPr>
          <w:rFonts w:ascii="Open Sans" w:hAnsi="Open Sans" w:cs="Open Sans"/>
          <w:b/>
          <w:kern w:val="0"/>
          <w:sz w:val="20"/>
          <w:szCs w:val="20"/>
          <w14:ligatures w14:val="none"/>
        </w:rPr>
        <w:t>Mise en situation 2 : Soumettre un projet</w:t>
      </w:r>
    </w:p>
    <w:p w14:paraId="6AA7289D" w14:textId="4CEC87D1" w:rsidR="00D24389" w:rsidRPr="00685311" w:rsidRDefault="00D24389" w:rsidP="00D24389">
      <w:pPr>
        <w:spacing w:line="288" w:lineRule="auto"/>
        <w:rPr>
          <w:rFonts w:ascii="Open Sans" w:hAnsi="Open Sans" w:cs="Open Sans"/>
          <w:kern w:val="0"/>
          <w:sz w:val="20"/>
          <w:szCs w:val="20"/>
          <w14:ligatures w14:val="none"/>
        </w:rPr>
      </w:pPr>
      <w:r w:rsidRPr="00685311">
        <w:rPr>
          <w:rFonts w:ascii="Open Sans" w:hAnsi="Open Sans" w:cs="Open Sans"/>
          <w:kern w:val="0"/>
          <w:sz w:val="20"/>
          <w:szCs w:val="20"/>
          <w14:ligatures w14:val="none"/>
        </w:rPr>
        <w:t>La communauté de communes pour laquelle vous travaillez est située en milieu rural et peine à fédérer l’ensemble des habitants autour de ses actions. Elle décide donc de solliciter les agents pour qu’ils soumettent des projets qui permettraient de créer du lien entre la communauté de commune</w:t>
      </w:r>
      <w:r w:rsidR="0069133D">
        <w:rPr>
          <w:rFonts w:ascii="Open Sans" w:hAnsi="Open Sans" w:cs="Open Sans"/>
          <w:kern w:val="0"/>
          <w:sz w:val="20"/>
          <w:szCs w:val="20"/>
          <w14:ligatures w14:val="none"/>
        </w:rPr>
        <w:t>s</w:t>
      </w:r>
      <w:r w:rsidRPr="00685311">
        <w:rPr>
          <w:rFonts w:ascii="Open Sans" w:hAnsi="Open Sans" w:cs="Open Sans"/>
          <w:kern w:val="0"/>
          <w:sz w:val="20"/>
          <w:szCs w:val="20"/>
          <w14:ligatures w14:val="none"/>
        </w:rPr>
        <w:t xml:space="preserve"> et les citoyens qui résident sur son territoire</w:t>
      </w:r>
      <w:r w:rsidR="000A2E88">
        <w:rPr>
          <w:rFonts w:ascii="Open Sans" w:hAnsi="Open Sans" w:cs="Open Sans"/>
          <w:kern w:val="0"/>
          <w:sz w:val="20"/>
          <w:szCs w:val="20"/>
          <w14:ligatures w14:val="none"/>
        </w:rPr>
        <w:t>, ainsi que de faciliter les rencontres entre les habitants</w:t>
      </w:r>
      <w:r w:rsidRPr="00685311">
        <w:rPr>
          <w:rFonts w:ascii="Open Sans" w:hAnsi="Open Sans" w:cs="Open Sans"/>
          <w:kern w:val="0"/>
          <w:sz w:val="20"/>
          <w:szCs w:val="20"/>
          <w14:ligatures w14:val="none"/>
        </w:rPr>
        <w:t>. Vous décidez de proposer un tel projet, comment procédez-vous ?</w:t>
      </w:r>
    </w:p>
    <w:p w14:paraId="29CDFDC8" w14:textId="18807D55" w:rsidR="00D24389" w:rsidRPr="00685311" w:rsidRDefault="00D24389" w:rsidP="00D24389">
      <w:pPr>
        <w:spacing w:line="288" w:lineRule="auto"/>
        <w:rPr>
          <w:rFonts w:ascii="Open Sans" w:hAnsi="Open Sans" w:cs="Open Sans"/>
          <w:kern w:val="0"/>
          <w:sz w:val="20"/>
          <w:szCs w:val="20"/>
          <w14:ligatures w14:val="none"/>
        </w:rPr>
      </w:pPr>
    </w:p>
    <w:p w14:paraId="7B4B2C3E" w14:textId="64C615D6" w:rsidR="00D24389" w:rsidRPr="00685311" w:rsidRDefault="00D24389" w:rsidP="00D24389">
      <w:pPr>
        <w:pStyle w:val="Paragraphedeliste"/>
        <w:numPr>
          <w:ilvl w:val="0"/>
          <w:numId w:val="19"/>
        </w:numPr>
        <w:spacing w:line="288" w:lineRule="auto"/>
        <w:ind w:left="0" w:firstLine="0"/>
        <w:rPr>
          <w:rFonts w:ascii="Open Sans" w:hAnsi="Open Sans" w:cs="Open Sans"/>
          <w:kern w:val="0"/>
          <w:sz w:val="20"/>
          <w:szCs w:val="20"/>
          <w14:ligatures w14:val="none"/>
        </w:rPr>
      </w:pPr>
      <w:r w:rsidRPr="00685311">
        <w:rPr>
          <w:rFonts w:ascii="Open Sans" w:hAnsi="Open Sans" w:cs="Open Sans"/>
          <w:b/>
          <w:kern w:val="0"/>
          <w:sz w:val="20"/>
          <w:szCs w:val="20"/>
          <w14:ligatures w14:val="none"/>
        </w:rPr>
        <w:t>Mise en situation 3 : Image</w:t>
      </w:r>
      <w:r w:rsidRPr="00685311">
        <w:rPr>
          <w:rFonts w:ascii="Open Sans" w:hAnsi="Open Sans" w:cs="Open Sans"/>
          <w:kern w:val="0"/>
          <w:sz w:val="20"/>
          <w:szCs w:val="20"/>
          <w14:ligatures w14:val="none"/>
        </w:rPr>
        <w:t xml:space="preserve"> </w:t>
      </w:r>
    </w:p>
    <w:p w14:paraId="05AD7832" w14:textId="0301293F" w:rsidR="003406BB" w:rsidRDefault="003406BB" w:rsidP="00D24389">
      <w:pPr>
        <w:spacing w:line="288" w:lineRule="auto"/>
        <w:rPr>
          <w:rFonts w:ascii="Open Sans" w:hAnsi="Open Sans" w:cs="Open Sans"/>
          <w:kern w:val="0"/>
          <w:sz w:val="20"/>
          <w:szCs w:val="20"/>
          <w14:ligatures w14:val="none"/>
        </w:rPr>
      </w:pPr>
      <w:r w:rsidRPr="00E40D86">
        <w:rPr>
          <w:rFonts w:ascii="Arial" w:hAnsi="Arial" w:cs="Arial"/>
          <w:noProof/>
          <w:sz w:val="20"/>
          <w:szCs w:val="20"/>
          <w:lang w:eastAsia="fr-FR"/>
        </w:rPr>
        <w:lastRenderedPageBreak/>
        <w:drawing>
          <wp:anchor distT="0" distB="0" distL="114300" distR="114300" simplePos="0" relativeHeight="251658240" behindDoc="0" locked="0" layoutInCell="1" allowOverlap="1" wp14:anchorId="452B92FD" wp14:editId="6E9C8C84">
            <wp:simplePos x="0" y="0"/>
            <wp:positionH relativeFrom="column">
              <wp:posOffset>2586355</wp:posOffset>
            </wp:positionH>
            <wp:positionV relativeFrom="paragraph">
              <wp:posOffset>6985</wp:posOffset>
            </wp:positionV>
            <wp:extent cx="3703955" cy="2466975"/>
            <wp:effectExtent l="0" t="0" r="0" b="9525"/>
            <wp:wrapSquare wrapText="bothSides"/>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03955" cy="2466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ED308D" w14:textId="0B637EB9" w:rsidR="00D24389" w:rsidRPr="00685311" w:rsidRDefault="00D24389" w:rsidP="00D24389">
      <w:pPr>
        <w:spacing w:line="288" w:lineRule="auto"/>
        <w:rPr>
          <w:rFonts w:ascii="Open Sans" w:hAnsi="Open Sans" w:cs="Open Sans"/>
          <w:kern w:val="0"/>
          <w:sz w:val="20"/>
          <w:szCs w:val="20"/>
          <w14:ligatures w14:val="none"/>
        </w:rPr>
      </w:pPr>
      <w:r w:rsidRPr="00685311">
        <w:rPr>
          <w:rFonts w:ascii="Open Sans" w:hAnsi="Open Sans" w:cs="Open Sans"/>
          <w:kern w:val="0"/>
          <w:sz w:val="20"/>
          <w:szCs w:val="20"/>
          <w14:ligatures w14:val="none"/>
        </w:rPr>
        <w:t xml:space="preserve">Que vous inspire cette image, en lien avec le texte de l’exercice précédent ? En quoi est-elle reliée à la fonction publique territoriale et à votre expérience d’agent au sein de celle-ci ? </w:t>
      </w:r>
    </w:p>
    <w:p w14:paraId="57B6D725" w14:textId="75872D31" w:rsidR="00D24389" w:rsidRPr="00E40D86" w:rsidRDefault="00D24389" w:rsidP="00D24389">
      <w:pPr>
        <w:spacing w:line="288" w:lineRule="auto"/>
        <w:rPr>
          <w:rFonts w:ascii="Arial" w:hAnsi="Arial" w:cs="Arial"/>
          <w:sz w:val="20"/>
          <w:szCs w:val="20"/>
        </w:rPr>
      </w:pPr>
    </w:p>
    <w:p w14:paraId="1C689B1B" w14:textId="77777777" w:rsidR="00D24389" w:rsidRPr="00E40D86" w:rsidRDefault="00D24389" w:rsidP="00D24389">
      <w:pPr>
        <w:spacing w:line="288" w:lineRule="auto"/>
        <w:rPr>
          <w:rFonts w:ascii="Arial" w:hAnsi="Arial" w:cs="Arial"/>
          <w:sz w:val="20"/>
          <w:szCs w:val="20"/>
        </w:rPr>
      </w:pPr>
    </w:p>
    <w:p w14:paraId="74132D87" w14:textId="77777777" w:rsidR="00D24389" w:rsidRPr="003406BB" w:rsidRDefault="00D24389" w:rsidP="003406BB">
      <w:pPr>
        <w:spacing w:line="288" w:lineRule="auto"/>
        <w:jc w:val="right"/>
        <w:rPr>
          <w:i/>
        </w:rPr>
      </w:pPr>
      <w:r w:rsidRPr="003406BB">
        <w:rPr>
          <w:rFonts w:ascii="Arial" w:hAnsi="Arial" w:cs="Arial"/>
          <w:i/>
          <w:sz w:val="20"/>
          <w:szCs w:val="20"/>
        </w:rPr>
        <w:t>(source : journalmetro.com)</w:t>
      </w:r>
    </w:p>
    <w:p w14:paraId="16C6DAE7" w14:textId="38E84C87" w:rsidR="00837FD2" w:rsidRDefault="00837FD2" w:rsidP="009B56E5">
      <w:pPr>
        <w:pStyle w:val="Paragraphedeliste"/>
        <w:ind w:left="1080"/>
      </w:pPr>
    </w:p>
    <w:p w14:paraId="42CCA38B" w14:textId="3FAAF6CB" w:rsidR="003406BB" w:rsidRDefault="003406BB" w:rsidP="009B56E5">
      <w:pPr>
        <w:pStyle w:val="Paragraphedeliste"/>
        <w:ind w:left="1080"/>
      </w:pPr>
    </w:p>
    <w:p w14:paraId="1CCAA7C9" w14:textId="25937BEC" w:rsidR="003406BB" w:rsidRDefault="003406BB" w:rsidP="009B56E5">
      <w:pPr>
        <w:pStyle w:val="Paragraphedeliste"/>
        <w:ind w:left="1080"/>
      </w:pPr>
    </w:p>
    <w:p w14:paraId="2605E587" w14:textId="4B4328E2" w:rsidR="003406BB" w:rsidRDefault="003406BB" w:rsidP="009B56E5">
      <w:pPr>
        <w:pStyle w:val="Paragraphedeliste"/>
        <w:ind w:left="1080"/>
      </w:pPr>
    </w:p>
    <w:p w14:paraId="6A8452D2" w14:textId="716A31A1" w:rsidR="003406BB" w:rsidRDefault="003406BB" w:rsidP="009B56E5">
      <w:pPr>
        <w:pStyle w:val="Paragraphedeliste"/>
        <w:ind w:left="1080"/>
      </w:pPr>
    </w:p>
    <w:p w14:paraId="0C9D3377" w14:textId="77777777" w:rsidR="003406BB" w:rsidRDefault="003406BB" w:rsidP="003406BB">
      <w:pPr>
        <w:spacing w:line="288" w:lineRule="auto"/>
        <w:rPr>
          <w:rFonts w:ascii="Open Sans" w:hAnsi="Open Sans" w:cs="Open Sans"/>
        </w:rPr>
      </w:pPr>
    </w:p>
    <w:p w14:paraId="7E589D62" w14:textId="77777777" w:rsidR="003406BB" w:rsidRDefault="003406BB" w:rsidP="003406BB">
      <w:pPr>
        <w:spacing w:line="288" w:lineRule="auto"/>
        <w:rPr>
          <w:rFonts w:ascii="Open Sans" w:hAnsi="Open Sans" w:cs="Open Sans"/>
        </w:rPr>
      </w:pPr>
    </w:p>
    <w:p w14:paraId="1D7CB946" w14:textId="1C88072E" w:rsidR="003406BB" w:rsidRDefault="003406BB" w:rsidP="003406BB">
      <w:pPr>
        <w:spacing w:line="288" w:lineRule="auto"/>
        <w:rPr>
          <w:rFonts w:ascii="Open Sans" w:hAnsi="Open Sans" w:cs="Open Sans"/>
        </w:rPr>
      </w:pPr>
      <w:r>
        <w:rPr>
          <w:rFonts w:ascii="Open Sans" w:hAnsi="Open Sans" w:cs="Open Sans"/>
        </w:rPr>
        <w:t>Mise en situation choisie : n°………</w:t>
      </w:r>
      <w:r w:rsidR="00A62E4E">
        <w:rPr>
          <w:rFonts w:ascii="Open Sans" w:hAnsi="Open Sans" w:cs="Open Sans"/>
        </w:rPr>
        <w:t> ; « </w:t>
      </w:r>
      <w:r w:rsidR="00340352">
        <w:rPr>
          <w:rFonts w:ascii="Open Sans" w:hAnsi="Open Sans" w:cs="Open Sans"/>
        </w:rPr>
        <w:t>………………………………</w:t>
      </w:r>
      <w:r w:rsidR="00A62E4E">
        <w:rPr>
          <w:rFonts w:ascii="Open Sans" w:hAnsi="Open Sans" w:cs="Open Sans"/>
        </w:rPr>
        <w:t>……</w:t>
      </w:r>
      <w:r w:rsidR="00A62E4E" w:rsidRPr="005506CF">
        <w:rPr>
          <w:rFonts w:ascii="Open Sans" w:hAnsi="Open Sans" w:cs="Open Sans"/>
        </w:rPr>
        <w:t>………</w:t>
      </w:r>
      <w:r w:rsidR="00A62E4E">
        <w:rPr>
          <w:rFonts w:ascii="Open Sans" w:hAnsi="Open Sans" w:cs="Open Sans"/>
        </w:rPr>
        <w:t>……</w:t>
      </w:r>
      <w:r w:rsidR="00A62E4E" w:rsidRPr="005506CF">
        <w:rPr>
          <w:rFonts w:ascii="Open Sans" w:hAnsi="Open Sans" w:cs="Open Sans"/>
        </w:rPr>
        <w:t>………</w:t>
      </w:r>
      <w:r w:rsidR="00A62E4E">
        <w:rPr>
          <w:rFonts w:ascii="Open Sans" w:hAnsi="Open Sans" w:cs="Open Sans"/>
        </w:rPr>
        <w:t>……</w:t>
      </w:r>
      <w:r w:rsidR="00A62E4E" w:rsidRPr="005506CF">
        <w:rPr>
          <w:rFonts w:ascii="Open Sans" w:hAnsi="Open Sans" w:cs="Open Sans"/>
        </w:rPr>
        <w:t>………</w:t>
      </w:r>
      <w:r>
        <w:rPr>
          <w:rFonts w:ascii="Open Sans" w:hAnsi="Open Sans" w:cs="Open Sans"/>
        </w:rPr>
        <w:t>…</w:t>
      </w:r>
      <w:r w:rsidR="00A62E4E">
        <w:rPr>
          <w:rFonts w:ascii="Open Sans" w:hAnsi="Open Sans" w:cs="Open Sans"/>
        </w:rPr>
        <w:t> »</w:t>
      </w:r>
    </w:p>
    <w:p w14:paraId="729AD17E" w14:textId="77777777" w:rsidR="00340352" w:rsidRDefault="00340352" w:rsidP="003406BB">
      <w:pPr>
        <w:spacing w:line="288" w:lineRule="auto"/>
        <w:rPr>
          <w:rFonts w:ascii="Open Sans" w:hAnsi="Open Sans" w:cs="Open Sans"/>
        </w:rPr>
      </w:pPr>
    </w:p>
    <w:p w14:paraId="5C53E6FE" w14:textId="33BB817E"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r w:rsidR="00A62E4E">
        <w:rPr>
          <w:rFonts w:ascii="Open Sans" w:hAnsi="Open Sans" w:cs="Open Sans"/>
        </w:rPr>
        <w:t>……</w:t>
      </w:r>
      <w:r w:rsidR="00A62E4E" w:rsidRPr="005506CF">
        <w:rPr>
          <w:rFonts w:ascii="Open Sans" w:hAnsi="Open Sans" w:cs="Open Sans"/>
        </w:rPr>
        <w:t>………</w:t>
      </w:r>
      <w:r w:rsidR="00A62E4E">
        <w:rPr>
          <w:rFonts w:ascii="Open Sans" w:hAnsi="Open Sans" w:cs="Open Sans"/>
        </w:rPr>
        <w:t>……</w:t>
      </w:r>
      <w:r w:rsidR="00A62E4E" w:rsidRPr="005506CF">
        <w:rPr>
          <w:rFonts w:ascii="Open Sans" w:hAnsi="Open Sans" w:cs="Open Sans"/>
        </w:rPr>
        <w:t>………</w:t>
      </w:r>
      <w:r w:rsidRPr="005506CF">
        <w:rPr>
          <w:rFonts w:ascii="Open Sans" w:hAnsi="Open Sans" w:cs="Open Sans"/>
        </w:rPr>
        <w:t>………………………………………………</w:t>
      </w:r>
    </w:p>
    <w:p w14:paraId="44E0BCD5"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7CB90992"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1B13035"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59338FE"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BFE5D03"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484315C7"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0A75D64"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FB6A6F6"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D2FF8D7"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46A4944"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4C898487"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2AE0C2E"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7A161214"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BC09382"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5E7C102"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6E46151"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2761002"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650DD52"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74735EE"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1ECE390"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7E2DC62"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52D89FA"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F12DE4A"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1E685A3" w14:textId="77777777" w:rsidR="003406BB" w:rsidRPr="005506CF" w:rsidRDefault="003406BB" w:rsidP="003406BB">
      <w:pPr>
        <w:spacing w:line="288" w:lineRule="auto"/>
        <w:rPr>
          <w:rFonts w:ascii="Open Sans" w:hAnsi="Open Sans" w:cs="Open Sans"/>
        </w:rPr>
      </w:pPr>
      <w:r>
        <w:rPr>
          <w:rFonts w:ascii="Open Sans" w:hAnsi="Open Sans" w:cs="Open Sans"/>
        </w:rPr>
        <w:lastRenderedPageBreak/>
        <w:t>………………………………………………</w:t>
      </w:r>
      <w:r w:rsidRPr="005506CF">
        <w:rPr>
          <w:rFonts w:ascii="Open Sans" w:hAnsi="Open Sans" w:cs="Open Sans"/>
        </w:rPr>
        <w:t>…………………………………………………………………………………………………</w:t>
      </w:r>
    </w:p>
    <w:p w14:paraId="13A1A65E"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B782A0F"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BF246FC"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899FA9A"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762FC39A"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16FED19"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DE79F30"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9D2DCBE"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496B1281"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BB1C285"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D80321F"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A0FA5E2"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55B81AD"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28ABAFE"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1F346064"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3762A610"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E897419"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A37DD70"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2C370348"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5585A2B8"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02C04437" w14:textId="77777777" w:rsidR="003406BB" w:rsidRPr="005506CF" w:rsidRDefault="003406BB" w:rsidP="003406BB">
      <w:pPr>
        <w:spacing w:line="288" w:lineRule="auto"/>
        <w:rPr>
          <w:rFonts w:ascii="Open Sans" w:hAnsi="Open Sans" w:cs="Open Sans"/>
        </w:rPr>
      </w:pPr>
      <w:r>
        <w:rPr>
          <w:rFonts w:ascii="Open Sans" w:hAnsi="Open Sans" w:cs="Open Sans"/>
        </w:rPr>
        <w:t>………………………………………………</w:t>
      </w:r>
      <w:r w:rsidRPr="005506CF">
        <w:rPr>
          <w:rFonts w:ascii="Open Sans" w:hAnsi="Open Sans" w:cs="Open Sans"/>
        </w:rPr>
        <w:t>…………………………………………………………………………………………………</w:t>
      </w:r>
    </w:p>
    <w:p w14:paraId="60FD5A4F" w14:textId="7E8A237A" w:rsidR="003406BB" w:rsidRDefault="003406BB" w:rsidP="003406BB">
      <w:pPr>
        <w:spacing w:line="288" w:lineRule="auto"/>
      </w:pPr>
      <w:r>
        <w:rPr>
          <w:rFonts w:ascii="Open Sans" w:hAnsi="Open Sans" w:cs="Open Sans"/>
        </w:rPr>
        <w:t>………………………………………………</w:t>
      </w:r>
      <w:r w:rsidRPr="005506CF">
        <w:rPr>
          <w:rFonts w:ascii="Open Sans" w:hAnsi="Open Sans" w:cs="Open Sans"/>
        </w:rPr>
        <w:t>…………………………………………………………………………………………………</w:t>
      </w:r>
    </w:p>
    <w:sectPr w:rsidR="003406BB" w:rsidSect="003406BB">
      <w:footerReference w:type="default" r:id="rId13"/>
      <w:pgSz w:w="11906" w:h="16838"/>
      <w:pgMar w:top="1417" w:right="849" w:bottom="1135" w:left="993" w:header="708"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FD7945" w14:textId="77777777" w:rsidR="00775437" w:rsidRDefault="00775437" w:rsidP="00775437">
      <w:r>
        <w:separator/>
      </w:r>
    </w:p>
  </w:endnote>
  <w:endnote w:type="continuationSeparator" w:id="0">
    <w:p w14:paraId="7596A288" w14:textId="77777777" w:rsidR="00775437" w:rsidRDefault="00775437" w:rsidP="00775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 Sans">
    <w:altName w:val="Tahoma"/>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042E3" w14:textId="3E16D725" w:rsidR="00775437" w:rsidRDefault="00775437">
    <w:pPr>
      <w:pStyle w:val="Pieddepage"/>
    </w:pPr>
    <w:r>
      <w:t>CNFPT – Test d’orientation cat. B – Automne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45F744" w14:textId="77777777" w:rsidR="00775437" w:rsidRDefault="00775437" w:rsidP="00775437">
      <w:r>
        <w:separator/>
      </w:r>
    </w:p>
  </w:footnote>
  <w:footnote w:type="continuationSeparator" w:id="0">
    <w:p w14:paraId="6524632F" w14:textId="77777777" w:rsidR="00775437" w:rsidRDefault="00775437" w:rsidP="00775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41180"/>
    <w:multiLevelType w:val="hybridMultilevel"/>
    <w:tmpl w:val="CDB2D0F2"/>
    <w:lvl w:ilvl="0" w:tplc="D54070A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31A11DE"/>
    <w:multiLevelType w:val="hybridMultilevel"/>
    <w:tmpl w:val="8C28431E"/>
    <w:lvl w:ilvl="0" w:tplc="3DAC8270">
      <w:start w:val="13"/>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5FB61EE"/>
    <w:multiLevelType w:val="hybridMultilevel"/>
    <w:tmpl w:val="B31256B0"/>
    <w:lvl w:ilvl="0" w:tplc="A1B2B1D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DDB7ED4"/>
    <w:multiLevelType w:val="hybridMultilevel"/>
    <w:tmpl w:val="A08A3D0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236C1303"/>
    <w:multiLevelType w:val="hybridMultilevel"/>
    <w:tmpl w:val="103C46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34068C"/>
    <w:multiLevelType w:val="hybridMultilevel"/>
    <w:tmpl w:val="CAC43636"/>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264E4914"/>
    <w:multiLevelType w:val="hybridMultilevel"/>
    <w:tmpl w:val="AD68ED4E"/>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267104E9"/>
    <w:multiLevelType w:val="hybridMultilevel"/>
    <w:tmpl w:val="F8C071D2"/>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30F859E3"/>
    <w:multiLevelType w:val="hybridMultilevel"/>
    <w:tmpl w:val="5E2E71F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3C4A28DE"/>
    <w:multiLevelType w:val="hybridMultilevel"/>
    <w:tmpl w:val="28EA23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87F637F"/>
    <w:multiLevelType w:val="hybridMultilevel"/>
    <w:tmpl w:val="9566DE6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4BDD136C"/>
    <w:multiLevelType w:val="hybridMultilevel"/>
    <w:tmpl w:val="6F14E702"/>
    <w:lvl w:ilvl="0" w:tplc="C6485CA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2F5598F"/>
    <w:multiLevelType w:val="hybridMultilevel"/>
    <w:tmpl w:val="3ED4CF6E"/>
    <w:lvl w:ilvl="0" w:tplc="EC3C393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6E9791C"/>
    <w:multiLevelType w:val="hybridMultilevel"/>
    <w:tmpl w:val="704225C2"/>
    <w:lvl w:ilvl="0" w:tplc="3B6872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B976F53"/>
    <w:multiLevelType w:val="hybridMultilevel"/>
    <w:tmpl w:val="E140CFE2"/>
    <w:lvl w:ilvl="0" w:tplc="9F840A6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D62867"/>
    <w:multiLevelType w:val="hybridMultilevel"/>
    <w:tmpl w:val="D0ECABAE"/>
    <w:lvl w:ilvl="0" w:tplc="5296BE22">
      <w:start w:val="13"/>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67295B9C"/>
    <w:multiLevelType w:val="hybridMultilevel"/>
    <w:tmpl w:val="2064FA12"/>
    <w:lvl w:ilvl="0" w:tplc="4E8E14A4">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DC86CA6"/>
    <w:multiLevelType w:val="hybridMultilevel"/>
    <w:tmpl w:val="BF22105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78726F17"/>
    <w:multiLevelType w:val="hybridMultilevel"/>
    <w:tmpl w:val="1BECB32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7A1E1BDE"/>
    <w:multiLevelType w:val="hybridMultilevel"/>
    <w:tmpl w:val="00AC2A96"/>
    <w:lvl w:ilvl="0" w:tplc="36BC23C8">
      <w:start w:val="1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27658659">
    <w:abstractNumId w:val="2"/>
  </w:num>
  <w:num w:numId="2" w16cid:durableId="1008942313">
    <w:abstractNumId w:val="16"/>
  </w:num>
  <w:num w:numId="3" w16cid:durableId="839199778">
    <w:abstractNumId w:val="0"/>
  </w:num>
  <w:num w:numId="4" w16cid:durableId="490605841">
    <w:abstractNumId w:val="14"/>
  </w:num>
  <w:num w:numId="5" w16cid:durableId="374080456">
    <w:abstractNumId w:val="7"/>
  </w:num>
  <w:num w:numId="6" w16cid:durableId="317997245">
    <w:abstractNumId w:val="5"/>
  </w:num>
  <w:num w:numId="7" w16cid:durableId="329797481">
    <w:abstractNumId w:val="6"/>
  </w:num>
  <w:num w:numId="8" w16cid:durableId="908081807">
    <w:abstractNumId w:val="1"/>
  </w:num>
  <w:num w:numId="9" w16cid:durableId="20055710">
    <w:abstractNumId w:val="15"/>
  </w:num>
  <w:num w:numId="10" w16cid:durableId="116802306">
    <w:abstractNumId w:val="19"/>
  </w:num>
  <w:num w:numId="11" w16cid:durableId="905529799">
    <w:abstractNumId w:val="12"/>
  </w:num>
  <w:num w:numId="12" w16cid:durableId="3360850">
    <w:abstractNumId w:val="8"/>
  </w:num>
  <w:num w:numId="13" w16cid:durableId="1177690439">
    <w:abstractNumId w:val="3"/>
  </w:num>
  <w:num w:numId="14" w16cid:durableId="964654875">
    <w:abstractNumId w:val="10"/>
  </w:num>
  <w:num w:numId="15" w16cid:durableId="505023191">
    <w:abstractNumId w:val="17"/>
  </w:num>
  <w:num w:numId="16" w16cid:durableId="1221478168">
    <w:abstractNumId w:val="13"/>
  </w:num>
  <w:num w:numId="17" w16cid:durableId="1920559051">
    <w:abstractNumId w:val="11"/>
  </w:num>
  <w:num w:numId="18" w16cid:durableId="1807384102">
    <w:abstractNumId w:val="9"/>
  </w:num>
  <w:num w:numId="19" w16cid:durableId="148602084">
    <w:abstractNumId w:val="4"/>
  </w:num>
  <w:num w:numId="20" w16cid:durableId="21072710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462"/>
    <w:rsid w:val="00023798"/>
    <w:rsid w:val="00093942"/>
    <w:rsid w:val="000A2E88"/>
    <w:rsid w:val="00165EB6"/>
    <w:rsid w:val="001670D0"/>
    <w:rsid w:val="00172190"/>
    <w:rsid w:val="0017649D"/>
    <w:rsid w:val="00193F3C"/>
    <w:rsid w:val="001F4345"/>
    <w:rsid w:val="0022570C"/>
    <w:rsid w:val="00255AA4"/>
    <w:rsid w:val="002D4488"/>
    <w:rsid w:val="002D7D96"/>
    <w:rsid w:val="002E608E"/>
    <w:rsid w:val="00340352"/>
    <w:rsid w:val="003406BB"/>
    <w:rsid w:val="0039396C"/>
    <w:rsid w:val="003B042A"/>
    <w:rsid w:val="003D052B"/>
    <w:rsid w:val="003F49B2"/>
    <w:rsid w:val="00435E17"/>
    <w:rsid w:val="00474DE7"/>
    <w:rsid w:val="00484430"/>
    <w:rsid w:val="004D2003"/>
    <w:rsid w:val="005202B3"/>
    <w:rsid w:val="005630C0"/>
    <w:rsid w:val="005646C5"/>
    <w:rsid w:val="005816BF"/>
    <w:rsid w:val="005A1E4B"/>
    <w:rsid w:val="005B00EF"/>
    <w:rsid w:val="005E4EC1"/>
    <w:rsid w:val="0066230D"/>
    <w:rsid w:val="00680232"/>
    <w:rsid w:val="00685311"/>
    <w:rsid w:val="0069133D"/>
    <w:rsid w:val="006D7AB2"/>
    <w:rsid w:val="006E7FFE"/>
    <w:rsid w:val="007074F8"/>
    <w:rsid w:val="00713D86"/>
    <w:rsid w:val="007173EE"/>
    <w:rsid w:val="00775437"/>
    <w:rsid w:val="00777EC2"/>
    <w:rsid w:val="00794639"/>
    <w:rsid w:val="008213EF"/>
    <w:rsid w:val="00837FD2"/>
    <w:rsid w:val="00840743"/>
    <w:rsid w:val="00870C69"/>
    <w:rsid w:val="0089467B"/>
    <w:rsid w:val="008C70FC"/>
    <w:rsid w:val="008F3796"/>
    <w:rsid w:val="00906AF7"/>
    <w:rsid w:val="009159F9"/>
    <w:rsid w:val="009406C3"/>
    <w:rsid w:val="009A1653"/>
    <w:rsid w:val="009B0026"/>
    <w:rsid w:val="009B56E5"/>
    <w:rsid w:val="009D116B"/>
    <w:rsid w:val="009F4601"/>
    <w:rsid w:val="00A46DE2"/>
    <w:rsid w:val="00A51FD7"/>
    <w:rsid w:val="00A62E4E"/>
    <w:rsid w:val="00A707A0"/>
    <w:rsid w:val="00A84191"/>
    <w:rsid w:val="00AC1B4C"/>
    <w:rsid w:val="00AE3CE3"/>
    <w:rsid w:val="00B35C9D"/>
    <w:rsid w:val="00B43A25"/>
    <w:rsid w:val="00B72DA9"/>
    <w:rsid w:val="00B84FED"/>
    <w:rsid w:val="00BC013D"/>
    <w:rsid w:val="00BD36BF"/>
    <w:rsid w:val="00BE4358"/>
    <w:rsid w:val="00C04919"/>
    <w:rsid w:val="00C36C4E"/>
    <w:rsid w:val="00C93DF4"/>
    <w:rsid w:val="00CB0FBD"/>
    <w:rsid w:val="00CE5098"/>
    <w:rsid w:val="00D24389"/>
    <w:rsid w:val="00D74462"/>
    <w:rsid w:val="00D82840"/>
    <w:rsid w:val="00D95A77"/>
    <w:rsid w:val="00DE27A8"/>
    <w:rsid w:val="00E30E07"/>
    <w:rsid w:val="00E34236"/>
    <w:rsid w:val="00E763C2"/>
    <w:rsid w:val="00E8433A"/>
    <w:rsid w:val="00E96892"/>
    <w:rsid w:val="00E97C4A"/>
    <w:rsid w:val="00F52E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1CE7434"/>
  <w15:chartTrackingRefBased/>
  <w15:docId w15:val="{8BC7F8A1-BFFE-4BC9-97B9-C07FD5747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74462"/>
    <w:pPr>
      <w:ind w:left="720"/>
      <w:contextualSpacing/>
    </w:pPr>
  </w:style>
  <w:style w:type="table" w:styleId="Grilledutableau">
    <w:name w:val="Table Grid"/>
    <w:basedOn w:val="TableauNormal"/>
    <w:uiPriority w:val="39"/>
    <w:rsid w:val="00484430"/>
    <w:pPr>
      <w:jc w:val="left"/>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C1B4C"/>
    <w:pPr>
      <w:spacing w:before="100" w:beforeAutospacing="1" w:after="100" w:afterAutospacing="1"/>
      <w:jc w:val="left"/>
    </w:pPr>
    <w:rPr>
      <w:rFonts w:ascii="Times New Roman" w:eastAsia="Times New Roman" w:hAnsi="Times New Roman" w:cs="Times New Roman"/>
      <w:kern w:val="0"/>
      <w:sz w:val="24"/>
      <w:szCs w:val="24"/>
      <w:lang w:eastAsia="fr-FR"/>
      <w14:ligatures w14:val="none"/>
    </w:rPr>
  </w:style>
  <w:style w:type="character" w:styleId="Marquedecommentaire">
    <w:name w:val="annotation reference"/>
    <w:basedOn w:val="Policepardfaut"/>
    <w:uiPriority w:val="99"/>
    <w:semiHidden/>
    <w:unhideWhenUsed/>
    <w:rsid w:val="00777EC2"/>
    <w:rPr>
      <w:sz w:val="16"/>
      <w:szCs w:val="16"/>
    </w:rPr>
  </w:style>
  <w:style w:type="paragraph" w:styleId="Commentaire">
    <w:name w:val="annotation text"/>
    <w:basedOn w:val="Normal"/>
    <w:link w:val="CommentaireCar"/>
    <w:uiPriority w:val="99"/>
    <w:semiHidden/>
    <w:unhideWhenUsed/>
    <w:rsid w:val="00777EC2"/>
    <w:rPr>
      <w:sz w:val="20"/>
      <w:szCs w:val="20"/>
    </w:rPr>
  </w:style>
  <w:style w:type="character" w:customStyle="1" w:styleId="CommentaireCar">
    <w:name w:val="Commentaire Car"/>
    <w:basedOn w:val="Policepardfaut"/>
    <w:link w:val="Commentaire"/>
    <w:uiPriority w:val="99"/>
    <w:semiHidden/>
    <w:rsid w:val="00777EC2"/>
    <w:rPr>
      <w:sz w:val="20"/>
      <w:szCs w:val="20"/>
    </w:rPr>
  </w:style>
  <w:style w:type="paragraph" w:styleId="Objetducommentaire">
    <w:name w:val="annotation subject"/>
    <w:basedOn w:val="Commentaire"/>
    <w:next w:val="Commentaire"/>
    <w:link w:val="ObjetducommentaireCar"/>
    <w:uiPriority w:val="99"/>
    <w:semiHidden/>
    <w:unhideWhenUsed/>
    <w:rsid w:val="00777EC2"/>
    <w:rPr>
      <w:b/>
      <w:bCs/>
    </w:rPr>
  </w:style>
  <w:style w:type="character" w:customStyle="1" w:styleId="ObjetducommentaireCar">
    <w:name w:val="Objet du commentaire Car"/>
    <w:basedOn w:val="CommentaireCar"/>
    <w:link w:val="Objetducommentaire"/>
    <w:uiPriority w:val="99"/>
    <w:semiHidden/>
    <w:rsid w:val="00777EC2"/>
    <w:rPr>
      <w:b/>
      <w:bCs/>
      <w:sz w:val="20"/>
      <w:szCs w:val="20"/>
    </w:rPr>
  </w:style>
  <w:style w:type="paragraph" w:styleId="Textedebulles">
    <w:name w:val="Balloon Text"/>
    <w:basedOn w:val="Normal"/>
    <w:link w:val="TextedebullesCar"/>
    <w:uiPriority w:val="99"/>
    <w:semiHidden/>
    <w:unhideWhenUsed/>
    <w:rsid w:val="00777EC2"/>
    <w:rPr>
      <w:rFonts w:ascii="Segoe UI" w:hAnsi="Segoe UI" w:cs="Segoe UI"/>
      <w:sz w:val="18"/>
      <w:szCs w:val="18"/>
    </w:rPr>
  </w:style>
  <w:style w:type="character" w:customStyle="1" w:styleId="TextedebullesCar">
    <w:name w:val="Texte de bulles Car"/>
    <w:basedOn w:val="Policepardfaut"/>
    <w:link w:val="Textedebulles"/>
    <w:uiPriority w:val="99"/>
    <w:semiHidden/>
    <w:rsid w:val="00777EC2"/>
    <w:rPr>
      <w:rFonts w:ascii="Segoe UI" w:hAnsi="Segoe UI" w:cs="Segoe UI"/>
      <w:sz w:val="18"/>
      <w:szCs w:val="18"/>
    </w:rPr>
  </w:style>
  <w:style w:type="paragraph" w:styleId="Rvision">
    <w:name w:val="Revision"/>
    <w:hidden/>
    <w:uiPriority w:val="99"/>
    <w:semiHidden/>
    <w:rsid w:val="00870C69"/>
    <w:pPr>
      <w:jc w:val="left"/>
    </w:pPr>
  </w:style>
  <w:style w:type="paragraph" w:styleId="En-tte">
    <w:name w:val="header"/>
    <w:basedOn w:val="Normal"/>
    <w:link w:val="En-tteCar"/>
    <w:uiPriority w:val="99"/>
    <w:unhideWhenUsed/>
    <w:rsid w:val="00775437"/>
    <w:pPr>
      <w:tabs>
        <w:tab w:val="center" w:pos="4536"/>
        <w:tab w:val="right" w:pos="9072"/>
      </w:tabs>
    </w:pPr>
  </w:style>
  <w:style w:type="character" w:customStyle="1" w:styleId="En-tteCar">
    <w:name w:val="En-tête Car"/>
    <w:basedOn w:val="Policepardfaut"/>
    <w:link w:val="En-tte"/>
    <w:uiPriority w:val="99"/>
    <w:rsid w:val="00775437"/>
  </w:style>
  <w:style w:type="paragraph" w:styleId="Pieddepage">
    <w:name w:val="footer"/>
    <w:basedOn w:val="Normal"/>
    <w:link w:val="PieddepageCar"/>
    <w:uiPriority w:val="99"/>
    <w:unhideWhenUsed/>
    <w:rsid w:val="00775437"/>
    <w:pPr>
      <w:tabs>
        <w:tab w:val="center" w:pos="4536"/>
        <w:tab w:val="right" w:pos="9072"/>
      </w:tabs>
    </w:pPr>
  </w:style>
  <w:style w:type="character" w:customStyle="1" w:styleId="PieddepageCar">
    <w:name w:val="Pied de page Car"/>
    <w:basedOn w:val="Policepardfaut"/>
    <w:link w:val="Pieddepage"/>
    <w:uiPriority w:val="99"/>
    <w:rsid w:val="00775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C20E1EC01023849AE4896693CEF9566" ma:contentTypeVersion="3" ma:contentTypeDescription="Crée un document." ma:contentTypeScope="" ma:versionID="2c58d556a8e94a9fa87aae0bffd3603e">
  <xsd:schema xmlns:xsd="http://www.w3.org/2001/XMLSchema" xmlns:xs="http://www.w3.org/2001/XMLSchema" xmlns:p="http://schemas.microsoft.com/office/2006/metadata/properties" xmlns:ns1="http://schemas.microsoft.com/sharepoint/v3" xmlns:ns2="c3ce82ba-bc95-42f7-a6d0-e4db956832c0" xmlns:ns3="51610894-f9d8-4584-8a75-5cb70a42080c" targetNamespace="http://schemas.microsoft.com/office/2006/metadata/properties" ma:root="true" ma:fieldsID="3602000bc51e49d9d284d68f141ce7c6" ns1:_="" ns2:_="" ns3:_="">
    <xsd:import namespace="http://schemas.microsoft.com/sharepoint/v3"/>
    <xsd:import namespace="c3ce82ba-bc95-42f7-a6d0-e4db956832c0"/>
    <xsd:import namespace="51610894-f9d8-4584-8a75-5cb70a42080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CNFPTElementsCountInFolder" minOccurs="0"/>
                <xsd:element ref="ns3:Valid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3ce82ba-bc95-42f7-a6d0-e4db956832c0"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Conserver l’ID" ma:description="Conserver l’ID lors de l’ajout." ma:hidden="true" ma:internalName="_dlc_DocIdPersistId" ma:readOnly="true">
      <xsd:simpleType>
        <xsd:restriction base="dms:Boolean"/>
      </xsd:simpleType>
    </xsd:element>
    <xsd:element name="CNFPTElementsCountInFolder" ma:index="13" nillable="true" ma:displayName="Nombre d'éléments" ma:description="" ma:internalName="CNFPTElementsCountInFolder">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610894-f9d8-4584-8a75-5cb70a42080c" elementFormDefault="qualified">
    <xsd:import namespace="http://schemas.microsoft.com/office/2006/documentManagement/types"/>
    <xsd:import namespace="http://schemas.microsoft.com/office/infopath/2007/PartnerControls"/>
    <xsd:element name="Validation" ma:index="14" nillable="true" ma:displayName="Validation" ma:default="0" ma:internalName="Validation">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alidation xmlns="51610894-f9d8-4584-8a75-5cb70a42080c">false</Validation>
    <PublishingExpirationDate xmlns="http://schemas.microsoft.com/sharepoint/v3" xsi:nil="true"/>
    <PublishingStartDate xmlns="http://schemas.microsoft.com/sharepoint/v3" xsi:nil="true"/>
    <CNFPTElementsCountInFolder xmlns="c3ce82ba-bc95-42f7-a6d0-e4db956832c0" xsi:nil="true"/>
    <_dlc_DocId xmlns="c3ce82ba-bc95-42f7-a6d0-e4db956832c0">SQJXW4DSZ5CZ-45-15719</_dlc_DocId>
    <_dlc_DocIdUrl xmlns="c3ce82ba-bc95-42f7-a6d0-e4db956832c0">
      <Url>https://espacecollaboratif.cnfpt.fr/ONH-Prepa-Concours/_layouts/15/DocIdRedir.aspx?ID=SQJXW4DSZ5CZ-45-15719</Url>
      <Description>SQJXW4DSZ5CZ-45-15719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3B1ABF-20F7-4513-BC6B-18860A8E8CA6}">
  <ds:schemaRefs>
    <ds:schemaRef ds:uri="http://schemas.microsoft.com/sharepoint/events"/>
  </ds:schemaRefs>
</ds:datastoreItem>
</file>

<file path=customXml/itemProps2.xml><?xml version="1.0" encoding="utf-8"?>
<ds:datastoreItem xmlns:ds="http://schemas.openxmlformats.org/officeDocument/2006/customXml" ds:itemID="{5E675787-1BE1-4852-B69D-7C314F506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ce82ba-bc95-42f7-a6d0-e4db956832c0"/>
    <ds:schemaRef ds:uri="51610894-f9d8-4584-8a75-5cb70a4208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CA1F2D-B628-4643-8A49-27E78B92C925}">
  <ds:schemaRefs>
    <ds:schemaRef ds:uri="http://schemas.microsoft.com/office/2006/metadata/properties"/>
    <ds:schemaRef ds:uri="http://schemas.microsoft.com/office/infopath/2007/PartnerControls"/>
    <ds:schemaRef ds:uri="51610894-f9d8-4584-8a75-5cb70a42080c"/>
    <ds:schemaRef ds:uri="http://schemas.microsoft.com/sharepoint/v3"/>
    <ds:schemaRef ds:uri="c3ce82ba-bc95-42f7-a6d0-e4db956832c0"/>
  </ds:schemaRefs>
</ds:datastoreItem>
</file>

<file path=customXml/itemProps4.xml><?xml version="1.0" encoding="utf-8"?>
<ds:datastoreItem xmlns:ds="http://schemas.openxmlformats.org/officeDocument/2006/customXml" ds:itemID="{EE8DDF31-9868-4E88-9E9D-5AC2617F1C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3378</Words>
  <Characters>18580</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Rigault;RENVOISE Virginie</dc:creator>
  <cp:keywords/>
  <dc:description/>
  <cp:lastModifiedBy>MARIAMA Jonas</cp:lastModifiedBy>
  <cp:revision>2</cp:revision>
  <cp:lastPrinted>2023-06-01T06:11:00Z</cp:lastPrinted>
  <dcterms:created xsi:type="dcterms:W3CDTF">2024-08-30T10:26:00Z</dcterms:created>
  <dcterms:modified xsi:type="dcterms:W3CDTF">2024-08-30T10:26:00Z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0x010100AC20E1EC01023849AE4896693CEF9566</vt:lpwstr>
  </property>
  <property fmtid="{D5CDD505-2E9C-101B-9397-08002B2CF9AE}" pid="3" name="_dlc_DocIdItemGuid">
    <vt:lpwstr>c92d1c3e-71c7-426a-a070-b8c759ae0ffa</vt:lpwstr>
  </property>
</Properties>
</file>