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F7B" w:rsidRDefault="007C5FCA" w:rsidP="001310EA">
      <w:pPr>
        <w:jc w:val="center"/>
        <w:rPr>
          <w:b/>
        </w:rPr>
      </w:pPr>
      <w:bookmarkStart w:id="0" w:name="_GoBack"/>
      <w:bookmarkEnd w:id="0"/>
      <w:r w:rsidRPr="00681F7B">
        <w:rPr>
          <w:b/>
        </w:rPr>
        <w:t>JURISPRUDENCE 201</w:t>
      </w:r>
      <w:r w:rsidR="008F1032">
        <w:rPr>
          <w:b/>
        </w:rPr>
        <w:t>7</w:t>
      </w:r>
      <w:r w:rsidR="001310EA">
        <w:rPr>
          <w:b/>
        </w:rPr>
        <w:t xml:space="preserve"> (</w:t>
      </w:r>
      <w:r w:rsidR="008F1032">
        <w:rPr>
          <w:b/>
        </w:rPr>
        <w:t xml:space="preserve">premier </w:t>
      </w:r>
      <w:r w:rsidR="001310EA">
        <w:rPr>
          <w:b/>
        </w:rPr>
        <w:t>semestre)</w:t>
      </w:r>
    </w:p>
    <w:p w:rsidR="001310EA" w:rsidRPr="001310EA" w:rsidRDefault="001310EA" w:rsidP="001310EA">
      <w:pPr>
        <w:jc w:val="center"/>
        <w:rPr>
          <w:b/>
        </w:rPr>
      </w:pPr>
    </w:p>
    <w:p w:rsidR="008F1032" w:rsidRDefault="00D475A1" w:rsidP="0014067A">
      <w:pPr>
        <w:spacing w:after="0"/>
        <w:jc w:val="both"/>
        <w:rPr>
          <w:b/>
        </w:rPr>
      </w:pPr>
      <w:r w:rsidRPr="00D475A1">
        <w:rPr>
          <w:b/>
        </w:rPr>
        <w:t>Concours</w:t>
      </w:r>
      <w:r w:rsidR="008F1032">
        <w:rPr>
          <w:b/>
        </w:rPr>
        <w:t xml:space="preserve"> </w:t>
      </w:r>
      <w:r w:rsidRPr="00D475A1">
        <w:rPr>
          <w:b/>
        </w:rPr>
        <w:t xml:space="preserve">: </w:t>
      </w:r>
      <w:r w:rsidR="008F1032">
        <w:rPr>
          <w:b/>
        </w:rPr>
        <w:t>assistant de conservation du patrimoine</w:t>
      </w:r>
      <w:r w:rsidR="000F40D1">
        <w:rPr>
          <w:b/>
        </w:rPr>
        <w:t xml:space="preserve"> et des bibliothèques</w:t>
      </w:r>
      <w:r w:rsidR="00133B2E">
        <w:rPr>
          <w:b/>
        </w:rPr>
        <w:t>, TA Paris, n°1615928/2-3, M.H.V., 09/02/2017</w:t>
      </w:r>
    </w:p>
    <w:p w:rsidR="0014067A" w:rsidRDefault="0014067A" w:rsidP="0014067A">
      <w:pPr>
        <w:spacing w:after="0"/>
        <w:jc w:val="both"/>
        <w:rPr>
          <w:b/>
        </w:rPr>
      </w:pPr>
      <w:r>
        <w:rPr>
          <w:b/>
        </w:rPr>
        <w:t xml:space="preserve">Rejet de la </w:t>
      </w:r>
      <w:r w:rsidR="00D00E3A">
        <w:rPr>
          <w:b/>
        </w:rPr>
        <w:t>requête</w:t>
      </w:r>
      <w:r w:rsidR="00133B2E">
        <w:rPr>
          <w:b/>
        </w:rPr>
        <w:t xml:space="preserve"> </w:t>
      </w:r>
    </w:p>
    <w:p w:rsidR="00133B2E" w:rsidRDefault="00133B2E" w:rsidP="0014067A">
      <w:pPr>
        <w:spacing w:after="0"/>
        <w:jc w:val="both"/>
        <w:rPr>
          <w:b/>
        </w:rPr>
      </w:pPr>
    </w:p>
    <w:p w:rsidR="00681F7B" w:rsidRPr="0014067A" w:rsidRDefault="00681F7B" w:rsidP="0014067A">
      <w:pPr>
        <w:spacing w:after="0"/>
        <w:jc w:val="both"/>
        <w:rPr>
          <w:b/>
        </w:rPr>
      </w:pPr>
    </w:p>
    <w:p w:rsidR="0031464C" w:rsidRDefault="0030157A" w:rsidP="008F1032">
      <w:pPr>
        <w:autoSpaceDE w:val="0"/>
        <w:autoSpaceDN w:val="0"/>
        <w:adjustRightInd w:val="0"/>
        <w:spacing w:after="0" w:line="240" w:lineRule="auto"/>
        <w:jc w:val="both"/>
      </w:pPr>
      <w:r>
        <w:t>Diplôme présenté</w:t>
      </w:r>
      <w:r w:rsidR="0014067A">
        <w:t xml:space="preserve"> : </w:t>
      </w:r>
    </w:p>
    <w:p w:rsidR="0031464C" w:rsidRDefault="008F1032" w:rsidP="0031464C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</w:pPr>
      <w:r w:rsidRPr="008F1032">
        <w:t>baccalauréat général de la série</w:t>
      </w:r>
      <w:r>
        <w:t xml:space="preserve"> </w:t>
      </w:r>
      <w:r w:rsidRPr="008F1032">
        <w:t>économique et sociale</w:t>
      </w:r>
    </w:p>
    <w:p w:rsidR="00B05A66" w:rsidRDefault="000F40D1" w:rsidP="0031464C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une </w:t>
      </w:r>
      <w:r w:rsidR="008F1032" w:rsidRPr="008F1032">
        <w:t>licence de sciences humaines et sociales</w:t>
      </w:r>
    </w:p>
    <w:p w:rsidR="00B05A66" w:rsidRDefault="00B05A66" w:rsidP="00974195">
      <w:pPr>
        <w:spacing w:after="0"/>
        <w:jc w:val="both"/>
      </w:pPr>
    </w:p>
    <w:p w:rsidR="00B10E4B" w:rsidRDefault="0014067A" w:rsidP="00974195">
      <w:pPr>
        <w:spacing w:after="0"/>
        <w:jc w:val="both"/>
      </w:pPr>
      <w:r w:rsidRPr="00681F7B">
        <w:rPr>
          <w:u w:val="single"/>
        </w:rPr>
        <w:t>Extraits</w:t>
      </w:r>
      <w:r>
        <w:t xml:space="preserve"> : </w:t>
      </w:r>
    </w:p>
    <w:p w:rsidR="00B10E4B" w:rsidRDefault="00B10E4B" w:rsidP="00974195">
      <w:pPr>
        <w:spacing w:after="0"/>
        <w:jc w:val="both"/>
      </w:pPr>
    </w:p>
    <w:p w:rsidR="008F1032" w:rsidRPr="0031464C" w:rsidRDefault="0014067A" w:rsidP="008F1032">
      <w:pPr>
        <w:autoSpaceDE w:val="0"/>
        <w:autoSpaceDN w:val="0"/>
        <w:adjustRightInd w:val="0"/>
        <w:spacing w:after="0" w:line="240" w:lineRule="auto"/>
        <w:jc w:val="both"/>
        <w:rPr>
          <w:i/>
        </w:rPr>
      </w:pPr>
      <w:r w:rsidRPr="0031464C">
        <w:rPr>
          <w:i/>
        </w:rPr>
        <w:t>« </w:t>
      </w:r>
      <w:r w:rsidR="008F1032" w:rsidRPr="0031464C">
        <w:rPr>
          <w:i/>
        </w:rPr>
        <w:t xml:space="preserve">Considérant </w:t>
      </w:r>
      <w:r w:rsidR="0031464C">
        <w:rPr>
          <w:i/>
        </w:rPr>
        <w:t xml:space="preserve">(que le requérant) </w:t>
      </w:r>
      <w:r w:rsidR="008F1032" w:rsidRPr="0031464C">
        <w:rPr>
          <w:i/>
        </w:rPr>
        <w:t>est titulaire d’un baccalauréat général de la série</w:t>
      </w:r>
    </w:p>
    <w:p w:rsidR="0030157A" w:rsidRPr="0031464C" w:rsidRDefault="008F1032" w:rsidP="008F1032">
      <w:pPr>
        <w:autoSpaceDE w:val="0"/>
        <w:autoSpaceDN w:val="0"/>
        <w:adjustRightInd w:val="0"/>
        <w:spacing w:after="0" w:line="240" w:lineRule="auto"/>
        <w:jc w:val="both"/>
        <w:rPr>
          <w:i/>
        </w:rPr>
      </w:pPr>
      <w:r w:rsidRPr="0031464C">
        <w:rPr>
          <w:i/>
        </w:rPr>
        <w:t xml:space="preserve">économique et sociale, ainsi que d’une licence de sciences humaines et sociales ; que ces enseignements sont sans lien avec l’une des quatre spécialités précitées du concours d'assistant de conservation du patrimoine et des bibliothèques ; qu’ainsi c’est à bon droit que la commission d’équivalence de diplôme a considéré que les diplômes </w:t>
      </w:r>
      <w:r w:rsidR="0031464C">
        <w:rPr>
          <w:i/>
        </w:rPr>
        <w:t>du requérant</w:t>
      </w:r>
      <w:r w:rsidRPr="0031464C">
        <w:rPr>
          <w:i/>
        </w:rPr>
        <w:t xml:space="preserve"> n’étaient pas de nature à satisfaire à la condition d’équivalence de diplôme pour l’accès au concours d'assistant de conservation du patrimoine et des bibliothèques, bien que présentant un niveau égal (pour le baccalauréat) ou supérieur (pour la licence) ; que par suite le moyen tiré de l’erreur de droit ne peut qu’être écarté</w:t>
      </w:r>
      <w:r w:rsidR="0030157A" w:rsidRPr="0031464C">
        <w:rPr>
          <w:i/>
        </w:rPr>
        <w:t xml:space="preserve">». </w:t>
      </w:r>
    </w:p>
    <w:p w:rsidR="00705157" w:rsidRPr="0031464C" w:rsidRDefault="00705157" w:rsidP="00974195">
      <w:pPr>
        <w:spacing w:after="0"/>
        <w:jc w:val="both"/>
        <w:rPr>
          <w:i/>
        </w:rPr>
      </w:pPr>
    </w:p>
    <w:p w:rsidR="00705157" w:rsidRDefault="00705157" w:rsidP="00974195">
      <w:pPr>
        <w:spacing w:after="0"/>
        <w:jc w:val="both"/>
        <w:rPr>
          <w:i/>
        </w:rPr>
      </w:pPr>
    </w:p>
    <w:sectPr w:rsidR="00705157" w:rsidSect="001310EA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F66" w:rsidRDefault="00E02F66" w:rsidP="001310EA">
      <w:pPr>
        <w:spacing w:after="0" w:line="240" w:lineRule="auto"/>
      </w:pPr>
      <w:r>
        <w:separator/>
      </w:r>
    </w:p>
  </w:endnote>
  <w:endnote w:type="continuationSeparator" w:id="0">
    <w:p w:rsidR="00E02F66" w:rsidRDefault="00E02F66" w:rsidP="00131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F66" w:rsidRDefault="00E02F66" w:rsidP="001310EA">
      <w:pPr>
        <w:spacing w:after="0" w:line="240" w:lineRule="auto"/>
      </w:pPr>
      <w:r>
        <w:separator/>
      </w:r>
    </w:p>
  </w:footnote>
  <w:footnote w:type="continuationSeparator" w:id="0">
    <w:p w:rsidR="00E02F66" w:rsidRDefault="00E02F66" w:rsidP="001310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900C5"/>
    <w:multiLevelType w:val="hybridMultilevel"/>
    <w:tmpl w:val="20A83822"/>
    <w:lvl w:ilvl="0" w:tplc="1986A0E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920921"/>
    <w:multiLevelType w:val="hybridMultilevel"/>
    <w:tmpl w:val="FA9E0A30"/>
    <w:lvl w:ilvl="0" w:tplc="619893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F04A40"/>
    <w:multiLevelType w:val="hybridMultilevel"/>
    <w:tmpl w:val="3FB8CF98"/>
    <w:lvl w:ilvl="0" w:tplc="759EB494">
      <w:numFmt w:val="bullet"/>
      <w:lvlText w:val=""/>
      <w:lvlJc w:val="left"/>
      <w:pPr>
        <w:ind w:left="408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>
    <w:nsid w:val="4902123E"/>
    <w:multiLevelType w:val="hybridMultilevel"/>
    <w:tmpl w:val="565454CA"/>
    <w:lvl w:ilvl="0" w:tplc="6D6EB3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7866B3"/>
    <w:multiLevelType w:val="hybridMultilevel"/>
    <w:tmpl w:val="4126C15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E54B47"/>
    <w:multiLevelType w:val="hybridMultilevel"/>
    <w:tmpl w:val="5532CE38"/>
    <w:lvl w:ilvl="0" w:tplc="645A56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F95349"/>
    <w:multiLevelType w:val="hybridMultilevel"/>
    <w:tmpl w:val="A86CBA0C"/>
    <w:lvl w:ilvl="0" w:tplc="040C000F">
      <w:start w:val="1"/>
      <w:numFmt w:val="decimal"/>
      <w:lvlText w:val="%1."/>
      <w:lvlJc w:val="left"/>
      <w:pPr>
        <w:ind w:left="786" w:hanging="360"/>
      </w:p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D62"/>
    <w:rsid w:val="0000727B"/>
    <w:rsid w:val="000111A6"/>
    <w:rsid w:val="0007234F"/>
    <w:rsid w:val="0008701E"/>
    <w:rsid w:val="000B47EA"/>
    <w:rsid w:val="000E7131"/>
    <w:rsid w:val="000F40D1"/>
    <w:rsid w:val="001157C2"/>
    <w:rsid w:val="001310EA"/>
    <w:rsid w:val="00133B2E"/>
    <w:rsid w:val="00134863"/>
    <w:rsid w:val="0014067A"/>
    <w:rsid w:val="00182C43"/>
    <w:rsid w:val="001C12B3"/>
    <w:rsid w:val="001E18AC"/>
    <w:rsid w:val="00220759"/>
    <w:rsid w:val="002741C2"/>
    <w:rsid w:val="00296D68"/>
    <w:rsid w:val="002D3AAD"/>
    <w:rsid w:val="002D53ED"/>
    <w:rsid w:val="002E5A0B"/>
    <w:rsid w:val="0030157A"/>
    <w:rsid w:val="0031464C"/>
    <w:rsid w:val="00373A81"/>
    <w:rsid w:val="003A0F89"/>
    <w:rsid w:val="003F2591"/>
    <w:rsid w:val="00406A91"/>
    <w:rsid w:val="004811EF"/>
    <w:rsid w:val="004908FB"/>
    <w:rsid w:val="004B64F4"/>
    <w:rsid w:val="004C09D9"/>
    <w:rsid w:val="00502714"/>
    <w:rsid w:val="0052461C"/>
    <w:rsid w:val="00592690"/>
    <w:rsid w:val="005F1133"/>
    <w:rsid w:val="00681F7B"/>
    <w:rsid w:val="006839D6"/>
    <w:rsid w:val="0068754E"/>
    <w:rsid w:val="006A6BD2"/>
    <w:rsid w:val="00705157"/>
    <w:rsid w:val="00712365"/>
    <w:rsid w:val="0072631D"/>
    <w:rsid w:val="00733CD2"/>
    <w:rsid w:val="0073738C"/>
    <w:rsid w:val="00746A72"/>
    <w:rsid w:val="00765350"/>
    <w:rsid w:val="0079385F"/>
    <w:rsid w:val="0079473A"/>
    <w:rsid w:val="007B6D2A"/>
    <w:rsid w:val="007C5FCA"/>
    <w:rsid w:val="007F682D"/>
    <w:rsid w:val="00807B95"/>
    <w:rsid w:val="00830510"/>
    <w:rsid w:val="008448DF"/>
    <w:rsid w:val="00855EA8"/>
    <w:rsid w:val="00867FF8"/>
    <w:rsid w:val="008C7764"/>
    <w:rsid w:val="008F1032"/>
    <w:rsid w:val="00900D62"/>
    <w:rsid w:val="00900F6A"/>
    <w:rsid w:val="009055DA"/>
    <w:rsid w:val="009419AF"/>
    <w:rsid w:val="00974195"/>
    <w:rsid w:val="009A0FC1"/>
    <w:rsid w:val="009A678B"/>
    <w:rsid w:val="00A00C20"/>
    <w:rsid w:val="00A56214"/>
    <w:rsid w:val="00A605AE"/>
    <w:rsid w:val="00A6750E"/>
    <w:rsid w:val="00A74AEB"/>
    <w:rsid w:val="00AB647D"/>
    <w:rsid w:val="00AD2872"/>
    <w:rsid w:val="00B05A66"/>
    <w:rsid w:val="00B10E4B"/>
    <w:rsid w:val="00B17703"/>
    <w:rsid w:val="00B254F2"/>
    <w:rsid w:val="00B6598D"/>
    <w:rsid w:val="00B76A86"/>
    <w:rsid w:val="00B81C01"/>
    <w:rsid w:val="00B82055"/>
    <w:rsid w:val="00BA783D"/>
    <w:rsid w:val="00C02DFE"/>
    <w:rsid w:val="00C1120A"/>
    <w:rsid w:val="00C130B2"/>
    <w:rsid w:val="00C21220"/>
    <w:rsid w:val="00C34E32"/>
    <w:rsid w:val="00C7424C"/>
    <w:rsid w:val="00CD4D82"/>
    <w:rsid w:val="00D00E3A"/>
    <w:rsid w:val="00D475A1"/>
    <w:rsid w:val="00D6053C"/>
    <w:rsid w:val="00D954D5"/>
    <w:rsid w:val="00E02F66"/>
    <w:rsid w:val="00E417AB"/>
    <w:rsid w:val="00E41F30"/>
    <w:rsid w:val="00E503A3"/>
    <w:rsid w:val="00E57268"/>
    <w:rsid w:val="00E639C7"/>
    <w:rsid w:val="00E65047"/>
    <w:rsid w:val="00EF0B94"/>
    <w:rsid w:val="00F13423"/>
    <w:rsid w:val="00F15A62"/>
    <w:rsid w:val="00F26941"/>
    <w:rsid w:val="00F2707F"/>
    <w:rsid w:val="00F73E90"/>
    <w:rsid w:val="00FC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8701E"/>
    <w:pPr>
      <w:ind w:left="720"/>
      <w:contextualSpacing/>
    </w:pPr>
  </w:style>
  <w:style w:type="character" w:styleId="CitationHTML">
    <w:name w:val="HTML Cite"/>
    <w:basedOn w:val="Policepardfaut"/>
    <w:uiPriority w:val="99"/>
    <w:semiHidden/>
    <w:unhideWhenUsed/>
    <w:rsid w:val="00CD4D82"/>
    <w:rPr>
      <w:i w:val="0"/>
      <w:iCs w:val="0"/>
      <w:color w:val="006621"/>
    </w:rPr>
  </w:style>
  <w:style w:type="table" w:styleId="Grilledutableau">
    <w:name w:val="Table Grid"/>
    <w:basedOn w:val="TableauNormal"/>
    <w:uiPriority w:val="59"/>
    <w:rsid w:val="00733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134863"/>
    <w:rPr>
      <w:color w:val="0000FF"/>
      <w:u w:val="single"/>
    </w:rPr>
  </w:style>
  <w:style w:type="paragraph" w:customStyle="1" w:styleId="action">
    <w:name w:val="action"/>
    <w:basedOn w:val="Normal"/>
    <w:rsid w:val="00134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itrebloc">
    <w:name w:val="titrebloc"/>
    <w:basedOn w:val="Normal"/>
    <w:rsid w:val="00134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31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10EA"/>
  </w:style>
  <w:style w:type="paragraph" w:styleId="Pieddepage">
    <w:name w:val="footer"/>
    <w:basedOn w:val="Normal"/>
    <w:link w:val="PieddepageCar"/>
    <w:uiPriority w:val="99"/>
    <w:unhideWhenUsed/>
    <w:rsid w:val="00131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10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8701E"/>
    <w:pPr>
      <w:ind w:left="720"/>
      <w:contextualSpacing/>
    </w:pPr>
  </w:style>
  <w:style w:type="character" w:styleId="CitationHTML">
    <w:name w:val="HTML Cite"/>
    <w:basedOn w:val="Policepardfaut"/>
    <w:uiPriority w:val="99"/>
    <w:semiHidden/>
    <w:unhideWhenUsed/>
    <w:rsid w:val="00CD4D82"/>
    <w:rPr>
      <w:i w:val="0"/>
      <w:iCs w:val="0"/>
      <w:color w:val="006621"/>
    </w:rPr>
  </w:style>
  <w:style w:type="table" w:styleId="Grilledutableau">
    <w:name w:val="Table Grid"/>
    <w:basedOn w:val="TableauNormal"/>
    <w:uiPriority w:val="59"/>
    <w:rsid w:val="00733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134863"/>
    <w:rPr>
      <w:color w:val="0000FF"/>
      <w:u w:val="single"/>
    </w:rPr>
  </w:style>
  <w:style w:type="paragraph" w:customStyle="1" w:styleId="action">
    <w:name w:val="action"/>
    <w:basedOn w:val="Normal"/>
    <w:rsid w:val="00134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itrebloc">
    <w:name w:val="titrebloc"/>
    <w:basedOn w:val="Normal"/>
    <w:rsid w:val="00134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31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10EA"/>
  </w:style>
  <w:style w:type="paragraph" w:styleId="Pieddepage">
    <w:name w:val="footer"/>
    <w:basedOn w:val="Normal"/>
    <w:link w:val="PieddepageCar"/>
    <w:uiPriority w:val="99"/>
    <w:unhideWhenUsed/>
    <w:rsid w:val="00131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10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5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82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4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8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7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8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7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9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8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5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1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3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1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5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89AA8-8BF8-404E-ACD1-02D74C6D7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CNFPT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MAZZONI Claude</dc:creator>
  <cp:lastModifiedBy>CAOUISSIN Laetitia</cp:lastModifiedBy>
  <cp:revision>2</cp:revision>
  <cp:lastPrinted>2016-02-02T09:31:00Z</cp:lastPrinted>
  <dcterms:created xsi:type="dcterms:W3CDTF">2017-10-20T14:21:00Z</dcterms:created>
  <dcterms:modified xsi:type="dcterms:W3CDTF">2017-10-20T14:21:00Z</dcterms:modified>
</cp:coreProperties>
</file>